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0193EA" w14:textId="77777777" w:rsidR="00B96684" w:rsidRPr="000A0358" w:rsidRDefault="00B96684" w:rsidP="00B96684">
      <w:pPr>
        <w:spacing w:after="0" w:line="240" w:lineRule="auto"/>
        <w:jc w:val="center"/>
        <w:rPr>
          <w:rFonts w:ascii="Arial" w:hAnsi="Arial" w:cs="Arial"/>
          <w:sz w:val="24"/>
          <w:szCs w:val="24"/>
        </w:rPr>
      </w:pPr>
      <w:r w:rsidRPr="000A0358">
        <w:rPr>
          <w:rFonts w:ascii="Arial" w:hAnsi="Arial" w:cs="Arial"/>
          <w:noProof/>
          <w:sz w:val="24"/>
          <w:szCs w:val="24"/>
        </w:rPr>
        <w:drawing>
          <wp:inline distT="0" distB="0" distL="0" distR="0" wp14:anchorId="5D184228" wp14:editId="06AEE93A">
            <wp:extent cx="790575" cy="1000125"/>
            <wp:effectExtent l="0" t="0" r="9525" b="9525"/>
            <wp:docPr id="2" name="Рисунок 2" descr="Описание: герр 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р 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1000125"/>
                    </a:xfrm>
                    <a:prstGeom prst="rect">
                      <a:avLst/>
                    </a:prstGeom>
                    <a:noFill/>
                    <a:ln>
                      <a:noFill/>
                    </a:ln>
                  </pic:spPr>
                </pic:pic>
              </a:graphicData>
            </a:graphic>
          </wp:inline>
        </w:drawing>
      </w:r>
    </w:p>
    <w:p w14:paraId="3D942D0F" w14:textId="77777777" w:rsidR="00B96684" w:rsidRPr="000A0358" w:rsidRDefault="00B96684" w:rsidP="00B96684">
      <w:pPr>
        <w:spacing w:after="0" w:line="240" w:lineRule="auto"/>
        <w:rPr>
          <w:rFonts w:ascii="Arial" w:hAnsi="Arial" w:cs="Arial"/>
          <w:sz w:val="24"/>
          <w:szCs w:val="24"/>
        </w:rPr>
      </w:pPr>
    </w:p>
    <w:p w14:paraId="78916300" w14:textId="7C4668DE" w:rsidR="00B96684" w:rsidRPr="00C20603" w:rsidRDefault="00996F41" w:rsidP="00B96684">
      <w:pPr>
        <w:spacing w:after="0" w:line="240" w:lineRule="auto"/>
        <w:jc w:val="center"/>
        <w:rPr>
          <w:rFonts w:ascii="Arial" w:hAnsi="Arial" w:cs="Arial"/>
          <w:b/>
          <w:spacing w:val="20"/>
          <w:sz w:val="36"/>
          <w:szCs w:val="24"/>
        </w:rPr>
      </w:pPr>
      <w:r w:rsidRPr="00C20603">
        <w:rPr>
          <w:rFonts w:ascii="Arial" w:hAnsi="Arial" w:cs="Arial"/>
          <w:b/>
          <w:spacing w:val="20"/>
          <w:sz w:val="36"/>
          <w:szCs w:val="24"/>
        </w:rPr>
        <w:t>Совет депутатов Г</w:t>
      </w:r>
      <w:r w:rsidR="00B96684" w:rsidRPr="00C20603">
        <w:rPr>
          <w:rFonts w:ascii="Arial" w:hAnsi="Arial" w:cs="Arial"/>
          <w:b/>
          <w:spacing w:val="20"/>
          <w:sz w:val="36"/>
          <w:szCs w:val="24"/>
        </w:rPr>
        <w:t>ородского округа Серпухов</w:t>
      </w:r>
    </w:p>
    <w:p w14:paraId="7C8FECEF" w14:textId="77777777" w:rsidR="00B96684" w:rsidRPr="00C20603" w:rsidRDefault="00B96684" w:rsidP="00B96684">
      <w:pPr>
        <w:pBdr>
          <w:bottom w:val="single" w:sz="18" w:space="1" w:color="auto"/>
        </w:pBdr>
        <w:spacing w:after="0" w:line="240" w:lineRule="auto"/>
        <w:jc w:val="center"/>
        <w:rPr>
          <w:rFonts w:ascii="Arial" w:hAnsi="Arial" w:cs="Arial"/>
          <w:b/>
          <w:spacing w:val="20"/>
          <w:sz w:val="36"/>
          <w:szCs w:val="24"/>
        </w:rPr>
      </w:pPr>
      <w:r w:rsidRPr="00C20603">
        <w:rPr>
          <w:rFonts w:ascii="Arial" w:hAnsi="Arial" w:cs="Arial"/>
          <w:b/>
          <w:spacing w:val="20"/>
          <w:sz w:val="36"/>
          <w:szCs w:val="24"/>
        </w:rPr>
        <w:t>Московской области</w:t>
      </w:r>
    </w:p>
    <w:p w14:paraId="3881896E" w14:textId="77777777" w:rsidR="00B96684" w:rsidRPr="000A0358" w:rsidRDefault="00B96684" w:rsidP="00B96684">
      <w:pPr>
        <w:pBdr>
          <w:bottom w:val="single" w:sz="18" w:space="1" w:color="auto"/>
        </w:pBdr>
        <w:spacing w:after="0" w:line="240" w:lineRule="auto"/>
        <w:jc w:val="center"/>
        <w:rPr>
          <w:rFonts w:ascii="Arial" w:hAnsi="Arial" w:cs="Arial"/>
          <w:sz w:val="24"/>
          <w:szCs w:val="24"/>
        </w:rPr>
      </w:pPr>
    </w:p>
    <w:p w14:paraId="5C821D7F" w14:textId="77777777" w:rsidR="00B96684" w:rsidRPr="000A0358" w:rsidRDefault="00B96684" w:rsidP="00B96684">
      <w:pPr>
        <w:spacing w:after="0" w:line="240" w:lineRule="auto"/>
        <w:ind w:firstLine="709"/>
        <w:rPr>
          <w:rFonts w:ascii="Arial" w:hAnsi="Arial" w:cs="Arial"/>
          <w:sz w:val="24"/>
          <w:szCs w:val="24"/>
        </w:rPr>
      </w:pPr>
    </w:p>
    <w:p w14:paraId="06B2777E" w14:textId="77777777" w:rsidR="00B96684" w:rsidRPr="00C20603" w:rsidRDefault="00B96684" w:rsidP="00B96684">
      <w:pPr>
        <w:spacing w:after="0" w:line="240" w:lineRule="auto"/>
        <w:jc w:val="center"/>
        <w:rPr>
          <w:rFonts w:ascii="Arial" w:hAnsi="Arial" w:cs="Arial"/>
          <w:b/>
          <w:bCs/>
          <w:spacing w:val="100"/>
          <w:sz w:val="40"/>
          <w:szCs w:val="24"/>
        </w:rPr>
      </w:pPr>
      <w:r w:rsidRPr="00C20603">
        <w:rPr>
          <w:rFonts w:ascii="Arial" w:hAnsi="Arial" w:cs="Arial"/>
          <w:b/>
          <w:bCs/>
          <w:spacing w:val="100"/>
          <w:sz w:val="40"/>
          <w:szCs w:val="24"/>
        </w:rPr>
        <w:t>РЕШЕНИЕ</w:t>
      </w:r>
    </w:p>
    <w:p w14:paraId="079ED4E6" w14:textId="77777777" w:rsidR="00B96684" w:rsidRPr="000A0358" w:rsidRDefault="00B96684" w:rsidP="00B96684">
      <w:pPr>
        <w:spacing w:after="0" w:line="240" w:lineRule="auto"/>
        <w:rPr>
          <w:rFonts w:ascii="Arial" w:hAnsi="Arial" w:cs="Arial"/>
          <w:sz w:val="24"/>
          <w:szCs w:val="24"/>
        </w:rPr>
      </w:pPr>
    </w:p>
    <w:tbl>
      <w:tblPr>
        <w:tblW w:w="5100" w:type="dxa"/>
        <w:tblLook w:val="0000" w:firstRow="0" w:lastRow="0" w:firstColumn="0" w:lastColumn="0" w:noHBand="0" w:noVBand="0"/>
      </w:tblPr>
      <w:tblGrid>
        <w:gridCol w:w="5024"/>
        <w:gridCol w:w="76"/>
      </w:tblGrid>
      <w:tr w:rsidR="00B96684" w:rsidRPr="000A0358" w14:paraId="6612F458" w14:textId="77777777" w:rsidTr="00002C49">
        <w:trPr>
          <w:gridAfter w:val="1"/>
          <w:wAfter w:w="76" w:type="dxa"/>
          <w:cantSplit/>
          <w:trHeight w:val="68"/>
        </w:trPr>
        <w:tc>
          <w:tcPr>
            <w:tcW w:w="5024" w:type="dxa"/>
            <w:tcBorders>
              <w:top w:val="nil"/>
              <w:left w:val="nil"/>
              <w:bottom w:val="single" w:sz="4" w:space="0" w:color="auto"/>
              <w:right w:val="nil"/>
            </w:tcBorders>
          </w:tcPr>
          <w:p w14:paraId="735A30E7" w14:textId="06C865CE" w:rsidR="00B96684" w:rsidRPr="000A0358" w:rsidRDefault="00573265" w:rsidP="003461CA">
            <w:pPr>
              <w:spacing w:after="0" w:line="240" w:lineRule="auto"/>
              <w:rPr>
                <w:rFonts w:ascii="Arial" w:hAnsi="Arial" w:cs="Arial"/>
                <w:sz w:val="24"/>
                <w:szCs w:val="24"/>
              </w:rPr>
            </w:pPr>
            <w:r>
              <w:rPr>
                <w:rFonts w:ascii="Arial" w:hAnsi="Arial" w:cs="Arial"/>
                <w:sz w:val="24"/>
                <w:szCs w:val="24"/>
              </w:rPr>
              <w:t>№47/510 от 19.05.2026</w:t>
            </w:r>
          </w:p>
        </w:tc>
      </w:tr>
      <w:tr w:rsidR="00B96684" w:rsidRPr="000A0358" w14:paraId="01BD1BB3" w14:textId="77777777" w:rsidTr="00002C49">
        <w:trPr>
          <w:cantSplit/>
          <w:trHeight w:val="425"/>
        </w:trPr>
        <w:tc>
          <w:tcPr>
            <w:tcW w:w="5100" w:type="dxa"/>
            <w:gridSpan w:val="2"/>
            <w:tcBorders>
              <w:top w:val="nil"/>
              <w:left w:val="nil"/>
              <w:bottom w:val="nil"/>
              <w:right w:val="nil"/>
            </w:tcBorders>
          </w:tcPr>
          <w:p w14:paraId="0034B980" w14:textId="77777777" w:rsidR="00B96684" w:rsidRPr="000A0358" w:rsidRDefault="00B96684" w:rsidP="00B96684">
            <w:pPr>
              <w:spacing w:after="0" w:line="240" w:lineRule="auto"/>
              <w:jc w:val="both"/>
              <w:rPr>
                <w:rFonts w:ascii="Arial" w:hAnsi="Arial" w:cs="Arial"/>
                <w:sz w:val="24"/>
                <w:szCs w:val="24"/>
              </w:rPr>
            </w:pPr>
          </w:p>
        </w:tc>
      </w:tr>
      <w:tr w:rsidR="00B96684" w:rsidRPr="001C2020" w14:paraId="771C46A5" w14:textId="77777777" w:rsidTr="00B96684">
        <w:trPr>
          <w:cantSplit/>
          <w:trHeight w:val="601"/>
        </w:trPr>
        <w:tc>
          <w:tcPr>
            <w:tcW w:w="5100" w:type="dxa"/>
            <w:gridSpan w:val="2"/>
          </w:tcPr>
          <w:p w14:paraId="4EDC5E58" w14:textId="7FF50349" w:rsidR="00B96684" w:rsidRPr="001C2020" w:rsidRDefault="00552DC1" w:rsidP="000C1E45">
            <w:pPr>
              <w:spacing w:after="0" w:line="240" w:lineRule="auto"/>
              <w:jc w:val="both"/>
              <w:rPr>
                <w:rFonts w:ascii="Arial" w:hAnsi="Arial" w:cs="Arial"/>
                <w:sz w:val="24"/>
                <w:szCs w:val="24"/>
              </w:rPr>
            </w:pPr>
            <w:r w:rsidRPr="001C2020">
              <w:rPr>
                <w:rFonts w:ascii="Arial" w:hAnsi="Arial" w:cs="Arial"/>
                <w:sz w:val="24"/>
                <w:szCs w:val="24"/>
              </w:rPr>
              <w:t xml:space="preserve">О внесении изменений в Положение                  о муниципальном контроле в сфере благоустройства на </w:t>
            </w:r>
            <w:r w:rsidR="000C1E45">
              <w:rPr>
                <w:rFonts w:ascii="Arial" w:hAnsi="Arial" w:cs="Arial"/>
                <w:sz w:val="24"/>
                <w:szCs w:val="24"/>
              </w:rPr>
              <w:t>территории Г</w:t>
            </w:r>
            <w:r w:rsidRPr="001C2020">
              <w:rPr>
                <w:rFonts w:ascii="Arial" w:hAnsi="Arial" w:cs="Arial"/>
                <w:sz w:val="24"/>
                <w:szCs w:val="24"/>
              </w:rPr>
              <w:t xml:space="preserve">ородского округа Серпухов Московской области, утвержденное решением Совета депутатов </w:t>
            </w:r>
            <w:r w:rsidR="000C1E45">
              <w:rPr>
                <w:rFonts w:ascii="Arial" w:hAnsi="Arial" w:cs="Arial"/>
                <w:sz w:val="24"/>
                <w:szCs w:val="24"/>
              </w:rPr>
              <w:t>Г</w:t>
            </w:r>
            <w:r w:rsidRPr="001C2020">
              <w:rPr>
                <w:rFonts w:ascii="Arial" w:hAnsi="Arial" w:cs="Arial"/>
                <w:sz w:val="24"/>
                <w:szCs w:val="24"/>
              </w:rPr>
              <w:t>ородского округа Серпухов Московской области от 29.07.2025 №</w:t>
            </w:r>
            <w:r w:rsidR="000715A2" w:rsidRPr="000715A2">
              <w:rPr>
                <w:rFonts w:ascii="Arial" w:hAnsi="Arial" w:cs="Arial"/>
                <w:sz w:val="24"/>
                <w:szCs w:val="24"/>
              </w:rPr>
              <w:t xml:space="preserve"> </w:t>
            </w:r>
            <w:r w:rsidRPr="001C2020">
              <w:rPr>
                <w:rFonts w:ascii="Arial" w:hAnsi="Arial" w:cs="Arial"/>
                <w:sz w:val="24"/>
                <w:szCs w:val="24"/>
              </w:rPr>
              <w:t>34/363</w:t>
            </w:r>
          </w:p>
        </w:tc>
      </w:tr>
    </w:tbl>
    <w:p w14:paraId="12CF2F6A" w14:textId="77777777" w:rsidR="00B96684" w:rsidRPr="001C2020" w:rsidRDefault="00B96684" w:rsidP="00B96684">
      <w:pPr>
        <w:spacing w:after="0" w:line="240" w:lineRule="auto"/>
        <w:ind w:right="-1" w:firstLine="709"/>
        <w:jc w:val="both"/>
        <w:rPr>
          <w:rFonts w:ascii="Arial" w:hAnsi="Arial" w:cs="Arial"/>
          <w:sz w:val="24"/>
          <w:szCs w:val="24"/>
        </w:rPr>
      </w:pPr>
    </w:p>
    <w:p w14:paraId="315AB892" w14:textId="77777777" w:rsidR="00B96684" w:rsidRPr="001C2020" w:rsidRDefault="00B96684" w:rsidP="00B96684">
      <w:pPr>
        <w:spacing w:after="0" w:line="240" w:lineRule="auto"/>
        <w:ind w:right="-1" w:firstLine="709"/>
        <w:jc w:val="both"/>
        <w:rPr>
          <w:rFonts w:ascii="Arial" w:hAnsi="Arial" w:cs="Arial"/>
          <w:sz w:val="24"/>
          <w:szCs w:val="24"/>
        </w:rPr>
      </w:pPr>
    </w:p>
    <w:p w14:paraId="00678253" w14:textId="2BD938FD" w:rsidR="00B96684" w:rsidRPr="001C2020" w:rsidRDefault="00B96684" w:rsidP="00B96684">
      <w:pPr>
        <w:spacing w:after="0" w:line="240" w:lineRule="auto"/>
        <w:ind w:right="-1" w:firstLine="709"/>
        <w:jc w:val="both"/>
        <w:rPr>
          <w:rFonts w:ascii="Arial" w:hAnsi="Arial" w:cs="Arial"/>
          <w:sz w:val="24"/>
          <w:szCs w:val="24"/>
        </w:rPr>
      </w:pPr>
      <w:r w:rsidRPr="001C2020">
        <w:rPr>
          <w:rFonts w:ascii="Arial" w:hAnsi="Arial" w:cs="Arial"/>
          <w:sz w:val="24"/>
          <w:szCs w:val="24"/>
        </w:rPr>
        <w:t xml:space="preserve">В соответствии с пунктом 25 части 1 статьи 16 Федерального закона от 06.10.2003 № 131-ФЗ «Об общих принципах организации местного самоуправления в Российской Федерации», </w:t>
      </w:r>
      <w:r w:rsidR="00036A24" w:rsidRPr="00036A24">
        <w:rPr>
          <w:rFonts w:ascii="Arial" w:hAnsi="Arial" w:cs="Arial"/>
          <w:sz w:val="24"/>
          <w:szCs w:val="24"/>
        </w:rPr>
        <w:t xml:space="preserve">Федеральным законом от 20.03.2025 </w:t>
      </w:r>
      <w:r w:rsidR="00036A24">
        <w:rPr>
          <w:rFonts w:ascii="Arial" w:hAnsi="Arial" w:cs="Arial"/>
          <w:sz w:val="24"/>
          <w:szCs w:val="24"/>
        </w:rPr>
        <w:t>№</w:t>
      </w:r>
      <w:r w:rsidR="00036A24" w:rsidRPr="00036A24">
        <w:rPr>
          <w:rFonts w:ascii="Arial" w:hAnsi="Arial" w:cs="Arial"/>
          <w:sz w:val="24"/>
          <w:szCs w:val="24"/>
        </w:rPr>
        <w:t xml:space="preserve"> 33-ФЗ «Об общих принципах организации местного самоуправления в единой системе публичной власти»</w:t>
      </w:r>
      <w:r w:rsidR="00036A24">
        <w:rPr>
          <w:rFonts w:ascii="Arial" w:hAnsi="Arial" w:cs="Arial"/>
          <w:sz w:val="24"/>
          <w:szCs w:val="24"/>
        </w:rPr>
        <w:t xml:space="preserve">, </w:t>
      </w:r>
      <w:r w:rsidRPr="001C2020">
        <w:rPr>
          <w:rFonts w:ascii="Arial" w:hAnsi="Arial" w:cs="Arial"/>
          <w:sz w:val="24"/>
          <w:szCs w:val="24"/>
        </w:rPr>
        <w:t xml:space="preserve">Федеральным законом от 31.07.2020 № 248-ФЗ </w:t>
      </w:r>
      <w:r w:rsidR="00396CE2">
        <w:rPr>
          <w:rFonts w:ascii="Arial" w:hAnsi="Arial" w:cs="Arial"/>
          <w:sz w:val="24"/>
          <w:szCs w:val="24"/>
        </w:rPr>
        <w:br/>
      </w:r>
      <w:r w:rsidRPr="001C2020">
        <w:rPr>
          <w:rFonts w:ascii="Arial" w:hAnsi="Arial" w:cs="Arial"/>
          <w:sz w:val="24"/>
          <w:szCs w:val="24"/>
        </w:rPr>
        <w:t xml:space="preserve">«О государственном контроле (надзоре) и муниципальном контроле в Российской Федерации», </w:t>
      </w:r>
      <w:r w:rsidR="00996F41" w:rsidRPr="001C2020">
        <w:rPr>
          <w:rFonts w:ascii="Arial" w:hAnsi="Arial" w:cs="Arial"/>
          <w:sz w:val="24"/>
          <w:szCs w:val="24"/>
        </w:rPr>
        <w:t>Совет депутатов Г</w:t>
      </w:r>
      <w:r w:rsidRPr="001C2020">
        <w:rPr>
          <w:rFonts w:ascii="Arial" w:hAnsi="Arial" w:cs="Arial"/>
          <w:sz w:val="24"/>
          <w:szCs w:val="24"/>
        </w:rPr>
        <w:t>ородского округа Серпухов Московской области</w:t>
      </w:r>
    </w:p>
    <w:p w14:paraId="1DFF4FFE" w14:textId="77777777" w:rsidR="00B96684" w:rsidRPr="001C2020" w:rsidRDefault="00B96684" w:rsidP="00B96684">
      <w:pPr>
        <w:spacing w:after="0" w:line="240" w:lineRule="auto"/>
        <w:ind w:right="-1" w:firstLine="709"/>
        <w:jc w:val="both"/>
        <w:rPr>
          <w:rFonts w:ascii="Arial" w:hAnsi="Arial" w:cs="Arial"/>
          <w:sz w:val="24"/>
          <w:szCs w:val="24"/>
        </w:rPr>
      </w:pPr>
    </w:p>
    <w:p w14:paraId="66AC92B2" w14:textId="77777777" w:rsidR="00B96684" w:rsidRPr="001C2020" w:rsidRDefault="00B96684" w:rsidP="00B96684">
      <w:pPr>
        <w:spacing w:after="0" w:line="240" w:lineRule="auto"/>
        <w:ind w:right="-1"/>
        <w:jc w:val="center"/>
        <w:rPr>
          <w:rFonts w:ascii="Arial" w:hAnsi="Arial" w:cs="Arial"/>
          <w:b/>
          <w:sz w:val="24"/>
          <w:szCs w:val="24"/>
        </w:rPr>
      </w:pPr>
      <w:r w:rsidRPr="001C2020">
        <w:rPr>
          <w:rFonts w:ascii="Arial" w:hAnsi="Arial" w:cs="Arial"/>
          <w:b/>
          <w:sz w:val="24"/>
          <w:szCs w:val="24"/>
        </w:rPr>
        <w:t>р е ш и л:</w:t>
      </w:r>
    </w:p>
    <w:p w14:paraId="0584B393" w14:textId="77777777" w:rsidR="00B96684" w:rsidRPr="00E763D4" w:rsidRDefault="00B96684" w:rsidP="00B96684">
      <w:pPr>
        <w:spacing w:after="0" w:line="240" w:lineRule="auto"/>
        <w:ind w:right="-1"/>
        <w:jc w:val="center"/>
        <w:rPr>
          <w:rFonts w:ascii="Arial" w:hAnsi="Arial" w:cs="Arial"/>
          <w:sz w:val="24"/>
          <w:szCs w:val="24"/>
          <w:highlight w:val="yellow"/>
        </w:rPr>
      </w:pPr>
    </w:p>
    <w:p w14:paraId="4EE9BA03" w14:textId="3F2BA901" w:rsidR="00B96684" w:rsidRDefault="00182812" w:rsidP="00182812">
      <w:pPr>
        <w:spacing w:after="0" w:line="240" w:lineRule="auto"/>
        <w:ind w:right="-1" w:firstLine="709"/>
        <w:jc w:val="both"/>
        <w:rPr>
          <w:rFonts w:ascii="Arial" w:hAnsi="Arial" w:cs="Arial"/>
          <w:sz w:val="24"/>
          <w:szCs w:val="24"/>
        </w:rPr>
      </w:pPr>
      <w:r w:rsidRPr="00A0400C">
        <w:rPr>
          <w:rFonts w:ascii="Arial" w:hAnsi="Arial" w:cs="Arial"/>
          <w:sz w:val="24"/>
          <w:szCs w:val="24"/>
        </w:rPr>
        <w:t>1.</w:t>
      </w:r>
      <w:r w:rsidRPr="00A0400C">
        <w:rPr>
          <w:rFonts w:ascii="Arial" w:hAnsi="Arial" w:cs="Arial"/>
          <w:sz w:val="24"/>
          <w:szCs w:val="24"/>
        </w:rPr>
        <w:tab/>
      </w:r>
      <w:r w:rsidR="00552DC1" w:rsidRPr="00A0400C">
        <w:rPr>
          <w:rFonts w:ascii="Arial" w:hAnsi="Arial" w:cs="Arial"/>
          <w:sz w:val="24"/>
          <w:szCs w:val="24"/>
        </w:rPr>
        <w:t>Внести в Положение</w:t>
      </w:r>
      <w:r w:rsidR="00996F41" w:rsidRPr="00A0400C">
        <w:rPr>
          <w:rFonts w:ascii="Arial" w:hAnsi="Arial" w:cs="Arial"/>
          <w:sz w:val="24"/>
          <w:szCs w:val="24"/>
        </w:rPr>
        <w:t xml:space="preserve"> о муниципальном контроле в сфере благоустройства на территории Городского округа Серпухов Мо</w:t>
      </w:r>
      <w:r w:rsidR="00C62BAD" w:rsidRPr="00A0400C">
        <w:rPr>
          <w:rFonts w:ascii="Arial" w:hAnsi="Arial" w:cs="Arial"/>
          <w:sz w:val="24"/>
          <w:szCs w:val="24"/>
        </w:rPr>
        <w:t>сковской области</w:t>
      </w:r>
      <w:r w:rsidR="008C7D8E">
        <w:rPr>
          <w:rFonts w:ascii="Arial" w:hAnsi="Arial" w:cs="Arial"/>
          <w:sz w:val="24"/>
          <w:szCs w:val="24"/>
        </w:rPr>
        <w:t>,</w:t>
      </w:r>
      <w:r w:rsidR="00C62BAD" w:rsidRPr="00A0400C">
        <w:rPr>
          <w:rFonts w:ascii="Arial" w:hAnsi="Arial" w:cs="Arial"/>
          <w:sz w:val="24"/>
          <w:szCs w:val="24"/>
        </w:rPr>
        <w:t xml:space="preserve"> </w:t>
      </w:r>
      <w:r w:rsidR="00552DC1" w:rsidRPr="00A0400C">
        <w:rPr>
          <w:rFonts w:ascii="Arial" w:hAnsi="Arial" w:cs="Arial"/>
          <w:sz w:val="24"/>
          <w:szCs w:val="24"/>
        </w:rPr>
        <w:t xml:space="preserve">утвержденное решением Совета депутатов </w:t>
      </w:r>
      <w:r w:rsidR="000C1E45">
        <w:rPr>
          <w:rFonts w:ascii="Arial" w:hAnsi="Arial" w:cs="Arial"/>
          <w:sz w:val="24"/>
          <w:szCs w:val="24"/>
        </w:rPr>
        <w:t>Г</w:t>
      </w:r>
      <w:r w:rsidR="00552DC1" w:rsidRPr="00A0400C">
        <w:rPr>
          <w:rFonts w:ascii="Arial" w:hAnsi="Arial" w:cs="Arial"/>
          <w:sz w:val="24"/>
          <w:szCs w:val="24"/>
        </w:rPr>
        <w:t>ородского округа Серпухов Московской области от 29.07.2025 №</w:t>
      </w:r>
      <w:r w:rsidR="000715A2" w:rsidRPr="000715A2">
        <w:rPr>
          <w:rFonts w:ascii="Arial" w:hAnsi="Arial" w:cs="Arial"/>
          <w:sz w:val="24"/>
          <w:szCs w:val="24"/>
        </w:rPr>
        <w:t xml:space="preserve"> </w:t>
      </w:r>
      <w:r w:rsidR="00552DC1" w:rsidRPr="00A0400C">
        <w:rPr>
          <w:rFonts w:ascii="Arial" w:hAnsi="Arial" w:cs="Arial"/>
          <w:sz w:val="24"/>
          <w:szCs w:val="24"/>
        </w:rPr>
        <w:t>34/363, следующие изменения:</w:t>
      </w:r>
    </w:p>
    <w:p w14:paraId="16AA183F" w14:textId="4400170E" w:rsidR="005C5739" w:rsidRPr="005C5739" w:rsidRDefault="005C5739" w:rsidP="005C5739">
      <w:pPr>
        <w:spacing w:after="0" w:line="240" w:lineRule="auto"/>
        <w:ind w:right="-1" w:firstLine="709"/>
        <w:jc w:val="both"/>
        <w:rPr>
          <w:rFonts w:ascii="Arial" w:hAnsi="Arial" w:cs="Arial"/>
          <w:sz w:val="24"/>
          <w:szCs w:val="24"/>
        </w:rPr>
      </w:pPr>
      <w:r>
        <w:rPr>
          <w:rFonts w:ascii="Arial" w:hAnsi="Arial" w:cs="Arial"/>
          <w:sz w:val="24"/>
          <w:szCs w:val="24"/>
        </w:rPr>
        <w:t>1.1.</w:t>
      </w:r>
      <w:r w:rsidRPr="005C5739">
        <w:rPr>
          <w:rFonts w:ascii="Arial" w:hAnsi="Arial" w:cs="Arial"/>
          <w:sz w:val="24"/>
          <w:szCs w:val="24"/>
        </w:rPr>
        <w:t xml:space="preserve"> В разделе I «</w:t>
      </w:r>
      <w:r>
        <w:rPr>
          <w:rFonts w:ascii="Arial" w:hAnsi="Arial" w:cs="Arial"/>
          <w:sz w:val="24"/>
          <w:szCs w:val="24"/>
        </w:rPr>
        <w:t>Общее положения</w:t>
      </w:r>
      <w:r w:rsidRPr="005C5739">
        <w:rPr>
          <w:rFonts w:ascii="Arial" w:hAnsi="Arial" w:cs="Arial"/>
          <w:sz w:val="24"/>
          <w:szCs w:val="24"/>
        </w:rPr>
        <w:t>»:</w:t>
      </w:r>
    </w:p>
    <w:p w14:paraId="7C565091" w14:textId="5110C0AC" w:rsidR="005C5739" w:rsidRDefault="005C5739" w:rsidP="005C5739">
      <w:pPr>
        <w:spacing w:after="0" w:line="240" w:lineRule="auto"/>
        <w:ind w:right="-1" w:firstLine="709"/>
        <w:jc w:val="both"/>
        <w:rPr>
          <w:rFonts w:ascii="Arial" w:hAnsi="Arial" w:cs="Arial"/>
          <w:sz w:val="24"/>
          <w:szCs w:val="24"/>
        </w:rPr>
      </w:pPr>
      <w:r w:rsidRPr="005C5739">
        <w:rPr>
          <w:rFonts w:ascii="Arial" w:hAnsi="Arial" w:cs="Arial"/>
          <w:sz w:val="24"/>
          <w:szCs w:val="24"/>
        </w:rPr>
        <w:t>1.</w:t>
      </w:r>
      <w:r>
        <w:rPr>
          <w:rFonts w:ascii="Arial" w:hAnsi="Arial" w:cs="Arial"/>
          <w:sz w:val="24"/>
          <w:szCs w:val="24"/>
        </w:rPr>
        <w:t>1</w:t>
      </w:r>
      <w:r w:rsidRPr="005C5739">
        <w:rPr>
          <w:rFonts w:ascii="Arial" w:hAnsi="Arial" w:cs="Arial"/>
          <w:sz w:val="24"/>
          <w:szCs w:val="24"/>
        </w:rPr>
        <w:t>.1. Пункт 3 изложить в следующей редакции:</w:t>
      </w:r>
    </w:p>
    <w:p w14:paraId="0ABC5C5B" w14:textId="4EF0C1EA" w:rsidR="005C5739" w:rsidRDefault="005C5739" w:rsidP="005C5739">
      <w:pPr>
        <w:spacing w:after="0" w:line="240" w:lineRule="auto"/>
        <w:ind w:right="-1" w:firstLine="709"/>
        <w:jc w:val="both"/>
        <w:rPr>
          <w:rFonts w:ascii="Arial" w:hAnsi="Arial" w:cs="Arial"/>
          <w:color w:val="000000" w:themeColor="text1"/>
          <w:sz w:val="24"/>
          <w:szCs w:val="24"/>
        </w:rPr>
      </w:pPr>
      <w:r>
        <w:rPr>
          <w:rFonts w:ascii="Arial" w:hAnsi="Arial" w:cs="Arial"/>
          <w:sz w:val="24"/>
          <w:szCs w:val="24"/>
        </w:rPr>
        <w:t>«3.</w:t>
      </w:r>
      <w:r w:rsidRPr="005C5739">
        <w:rPr>
          <w:rFonts w:ascii="Arial" w:hAnsi="Arial" w:cs="Arial"/>
          <w:color w:val="000000" w:themeColor="text1"/>
          <w:sz w:val="24"/>
          <w:szCs w:val="24"/>
        </w:rPr>
        <w:t xml:space="preserve"> </w:t>
      </w:r>
      <w:r w:rsidRPr="0082289B">
        <w:rPr>
          <w:rFonts w:ascii="Arial" w:hAnsi="Arial" w:cs="Arial"/>
          <w:color w:val="000000" w:themeColor="text1"/>
          <w:sz w:val="24"/>
          <w:szCs w:val="24"/>
        </w:rPr>
        <w:t xml:space="preserve">Контрольным органом, уполномоченным на осуществление муниципального контроля, является администрация Городского округа Серпухов Московской области в лице </w:t>
      </w:r>
      <w:r w:rsidRPr="005C5739">
        <w:rPr>
          <w:rFonts w:ascii="Arial" w:hAnsi="Arial" w:cs="Arial"/>
          <w:color w:val="000000" w:themeColor="text1"/>
          <w:sz w:val="24"/>
          <w:szCs w:val="24"/>
        </w:rPr>
        <w:t>Управлени</w:t>
      </w:r>
      <w:r>
        <w:rPr>
          <w:rFonts w:ascii="Arial" w:hAnsi="Arial" w:cs="Arial"/>
          <w:color w:val="000000" w:themeColor="text1"/>
          <w:sz w:val="24"/>
          <w:szCs w:val="24"/>
        </w:rPr>
        <w:t>я</w:t>
      </w:r>
      <w:r w:rsidRPr="005C5739">
        <w:rPr>
          <w:rFonts w:ascii="Arial" w:hAnsi="Arial" w:cs="Arial"/>
          <w:color w:val="000000" w:themeColor="text1"/>
          <w:sz w:val="24"/>
          <w:szCs w:val="24"/>
        </w:rPr>
        <w:t xml:space="preserve"> контрольной деятельностью администрации Городского округа Серпухов Московской области </w:t>
      </w:r>
      <w:r>
        <w:rPr>
          <w:rFonts w:ascii="Arial" w:hAnsi="Arial" w:cs="Arial"/>
          <w:color w:val="000000" w:themeColor="text1"/>
          <w:sz w:val="24"/>
          <w:szCs w:val="24"/>
        </w:rPr>
        <w:t>(далее – контрольный орган)</w:t>
      </w:r>
      <w:r w:rsidRPr="005C5739">
        <w:rPr>
          <w:rFonts w:ascii="Arial" w:hAnsi="Arial" w:cs="Arial"/>
          <w:color w:val="000000" w:themeColor="text1"/>
          <w:sz w:val="24"/>
          <w:szCs w:val="24"/>
        </w:rPr>
        <w:t>»</w:t>
      </w:r>
      <w:r>
        <w:rPr>
          <w:rFonts w:ascii="Arial" w:hAnsi="Arial" w:cs="Arial"/>
          <w:color w:val="000000" w:themeColor="text1"/>
          <w:sz w:val="24"/>
          <w:szCs w:val="24"/>
        </w:rPr>
        <w:t>;</w:t>
      </w:r>
    </w:p>
    <w:p w14:paraId="054BFAD0" w14:textId="5847A5CC" w:rsidR="001B25A7" w:rsidRDefault="001B25A7" w:rsidP="005C5739">
      <w:pPr>
        <w:spacing w:after="0" w:line="240" w:lineRule="auto"/>
        <w:ind w:right="-1" w:firstLine="709"/>
        <w:jc w:val="both"/>
        <w:rPr>
          <w:rFonts w:ascii="Arial" w:hAnsi="Arial" w:cs="Arial"/>
          <w:sz w:val="24"/>
          <w:szCs w:val="24"/>
        </w:rPr>
      </w:pPr>
      <w:r>
        <w:rPr>
          <w:rFonts w:ascii="Arial" w:hAnsi="Arial" w:cs="Arial"/>
          <w:color w:val="000000" w:themeColor="text1"/>
          <w:sz w:val="24"/>
          <w:szCs w:val="24"/>
        </w:rPr>
        <w:t xml:space="preserve">1.2. Пункт 11 изложить </w:t>
      </w:r>
      <w:r w:rsidRPr="005C5739">
        <w:rPr>
          <w:rFonts w:ascii="Arial" w:hAnsi="Arial" w:cs="Arial"/>
          <w:sz w:val="24"/>
          <w:szCs w:val="24"/>
        </w:rPr>
        <w:t>в следующей редакции:</w:t>
      </w:r>
    </w:p>
    <w:p w14:paraId="4FB06770" w14:textId="1C7F5A31" w:rsidR="001B25A7" w:rsidRDefault="001B25A7" w:rsidP="001B25A7">
      <w:pPr>
        <w:spacing w:after="0" w:line="240" w:lineRule="auto"/>
        <w:ind w:right="-1" w:firstLine="709"/>
        <w:jc w:val="both"/>
        <w:rPr>
          <w:rFonts w:ascii="Arial" w:hAnsi="Arial" w:cs="Arial"/>
          <w:color w:val="000000" w:themeColor="text1"/>
          <w:sz w:val="24"/>
          <w:szCs w:val="24"/>
        </w:rPr>
      </w:pPr>
      <w:r>
        <w:rPr>
          <w:rFonts w:ascii="Arial" w:hAnsi="Arial" w:cs="Arial"/>
          <w:color w:val="000000" w:themeColor="text1"/>
          <w:sz w:val="24"/>
          <w:szCs w:val="24"/>
        </w:rPr>
        <w:t>«</w:t>
      </w:r>
      <w:r w:rsidR="000C1E45">
        <w:rPr>
          <w:rFonts w:ascii="Arial" w:hAnsi="Arial" w:cs="Arial"/>
          <w:color w:val="000000" w:themeColor="text1"/>
          <w:sz w:val="24"/>
          <w:szCs w:val="24"/>
        </w:rPr>
        <w:t xml:space="preserve">11. </w:t>
      </w:r>
      <w:r w:rsidRPr="007F5486">
        <w:rPr>
          <w:rFonts w:ascii="Arial" w:hAnsi="Arial" w:cs="Arial"/>
          <w:color w:val="000000" w:themeColor="text1"/>
          <w:sz w:val="24"/>
          <w:szCs w:val="24"/>
        </w:rPr>
        <w:t xml:space="preserve">Перечень должностных лиц (инспекторов), уполномоченных осуществлять муниципальный контроль в сфере благоустройства на территории Городского округа Серпухов Московской области </w:t>
      </w:r>
      <w:r>
        <w:rPr>
          <w:rFonts w:ascii="Arial" w:hAnsi="Arial" w:cs="Arial"/>
          <w:color w:val="000000" w:themeColor="text1"/>
          <w:sz w:val="24"/>
          <w:szCs w:val="24"/>
        </w:rPr>
        <w:t xml:space="preserve">утверждается распоряжением </w:t>
      </w:r>
      <w:r w:rsidRPr="001B25A7">
        <w:rPr>
          <w:rFonts w:ascii="Arial" w:hAnsi="Arial" w:cs="Arial"/>
          <w:color w:val="000000" w:themeColor="text1"/>
          <w:sz w:val="24"/>
          <w:szCs w:val="24"/>
        </w:rPr>
        <w:t>администрации Городского округа Серпухов Московской области</w:t>
      </w:r>
      <w:r>
        <w:rPr>
          <w:rFonts w:ascii="Arial" w:hAnsi="Arial" w:cs="Arial"/>
          <w:color w:val="000000" w:themeColor="text1"/>
          <w:sz w:val="24"/>
          <w:szCs w:val="24"/>
        </w:rPr>
        <w:t>»</w:t>
      </w:r>
      <w:r w:rsidR="0051241C">
        <w:rPr>
          <w:rFonts w:ascii="Arial" w:hAnsi="Arial" w:cs="Arial"/>
          <w:color w:val="000000" w:themeColor="text1"/>
          <w:sz w:val="24"/>
          <w:szCs w:val="24"/>
        </w:rPr>
        <w:t>;</w:t>
      </w:r>
    </w:p>
    <w:p w14:paraId="2C386833" w14:textId="5D95DA01" w:rsidR="00E7114B" w:rsidRDefault="00E7114B" w:rsidP="005C5739">
      <w:pPr>
        <w:spacing w:after="0" w:line="240" w:lineRule="auto"/>
        <w:ind w:right="-1" w:firstLine="709"/>
        <w:jc w:val="both"/>
        <w:rPr>
          <w:rFonts w:ascii="Arial" w:hAnsi="Arial" w:cs="Arial"/>
          <w:sz w:val="24"/>
          <w:szCs w:val="24"/>
        </w:rPr>
      </w:pPr>
      <w:r>
        <w:rPr>
          <w:rFonts w:ascii="Arial" w:hAnsi="Arial" w:cs="Arial"/>
          <w:color w:val="000000" w:themeColor="text1"/>
          <w:sz w:val="24"/>
          <w:szCs w:val="24"/>
        </w:rPr>
        <w:lastRenderedPageBreak/>
        <w:t>1.2.</w:t>
      </w:r>
      <w:r w:rsidR="001B25A7">
        <w:rPr>
          <w:rFonts w:ascii="Arial" w:hAnsi="Arial" w:cs="Arial"/>
          <w:color w:val="000000" w:themeColor="text1"/>
          <w:sz w:val="24"/>
          <w:szCs w:val="24"/>
        </w:rPr>
        <w:t>1.</w:t>
      </w:r>
      <w:r>
        <w:rPr>
          <w:rFonts w:ascii="Arial" w:hAnsi="Arial" w:cs="Arial"/>
          <w:color w:val="000000" w:themeColor="text1"/>
          <w:sz w:val="24"/>
          <w:szCs w:val="24"/>
        </w:rPr>
        <w:t xml:space="preserve"> </w:t>
      </w:r>
      <w:r w:rsidRPr="005C5739">
        <w:rPr>
          <w:rFonts w:ascii="Arial" w:hAnsi="Arial" w:cs="Arial"/>
          <w:sz w:val="24"/>
          <w:szCs w:val="24"/>
        </w:rPr>
        <w:t xml:space="preserve">Пункт </w:t>
      </w:r>
      <w:r>
        <w:rPr>
          <w:rFonts w:ascii="Arial" w:hAnsi="Arial" w:cs="Arial"/>
          <w:sz w:val="24"/>
          <w:szCs w:val="24"/>
        </w:rPr>
        <w:t>12</w:t>
      </w:r>
      <w:r w:rsidRPr="005C5739">
        <w:rPr>
          <w:rFonts w:ascii="Arial" w:hAnsi="Arial" w:cs="Arial"/>
          <w:sz w:val="24"/>
          <w:szCs w:val="24"/>
        </w:rPr>
        <w:t xml:space="preserve"> изложить в следующей редакции:</w:t>
      </w:r>
    </w:p>
    <w:p w14:paraId="1051263F" w14:textId="2D8B13D3" w:rsidR="00E7114B" w:rsidRPr="00E7114B" w:rsidRDefault="00E7114B" w:rsidP="00E7114B">
      <w:pPr>
        <w:spacing w:after="0" w:line="240" w:lineRule="auto"/>
        <w:ind w:right="-1" w:firstLine="709"/>
        <w:jc w:val="both"/>
        <w:rPr>
          <w:rFonts w:ascii="Arial" w:hAnsi="Arial" w:cs="Arial"/>
          <w:color w:val="000000" w:themeColor="text1"/>
          <w:sz w:val="24"/>
          <w:szCs w:val="24"/>
        </w:rPr>
      </w:pPr>
      <w:r>
        <w:rPr>
          <w:rFonts w:ascii="Arial" w:hAnsi="Arial" w:cs="Arial"/>
          <w:color w:val="000000" w:themeColor="text1"/>
          <w:sz w:val="24"/>
          <w:szCs w:val="24"/>
        </w:rPr>
        <w:t>«</w:t>
      </w:r>
      <w:r w:rsidR="000C1E45">
        <w:rPr>
          <w:rFonts w:ascii="Arial" w:hAnsi="Arial" w:cs="Arial"/>
          <w:color w:val="000000" w:themeColor="text1"/>
          <w:sz w:val="24"/>
          <w:szCs w:val="24"/>
        </w:rPr>
        <w:t xml:space="preserve">12. </w:t>
      </w:r>
      <w:r w:rsidRPr="00E7114B">
        <w:rPr>
          <w:rFonts w:ascii="Arial" w:hAnsi="Arial" w:cs="Arial"/>
          <w:color w:val="000000" w:themeColor="text1"/>
          <w:sz w:val="24"/>
          <w:szCs w:val="24"/>
        </w:rPr>
        <w:t xml:space="preserve">Должностными лицами контрольного органа, уполномоченными </w:t>
      </w:r>
      <w:r>
        <w:rPr>
          <w:rFonts w:ascii="Arial" w:hAnsi="Arial" w:cs="Arial"/>
          <w:color w:val="000000" w:themeColor="text1"/>
          <w:sz w:val="24"/>
          <w:szCs w:val="24"/>
        </w:rPr>
        <w:br/>
      </w:r>
      <w:r w:rsidRPr="00E7114B">
        <w:rPr>
          <w:rFonts w:ascii="Arial" w:hAnsi="Arial" w:cs="Arial"/>
          <w:color w:val="000000" w:themeColor="text1"/>
          <w:sz w:val="24"/>
          <w:szCs w:val="24"/>
        </w:rPr>
        <w:t>на принятие решений о проведении контрольных мероприятий, являются:</w:t>
      </w:r>
    </w:p>
    <w:p w14:paraId="1434E720" w14:textId="6CE2E2B6" w:rsidR="00E7114B" w:rsidRDefault="00E7114B" w:rsidP="00E7114B">
      <w:pPr>
        <w:spacing w:after="0" w:line="240" w:lineRule="auto"/>
        <w:ind w:right="-1" w:firstLine="709"/>
        <w:jc w:val="both"/>
        <w:rPr>
          <w:rFonts w:ascii="Arial" w:hAnsi="Arial" w:cs="Arial"/>
          <w:color w:val="000000" w:themeColor="text1"/>
          <w:sz w:val="24"/>
          <w:szCs w:val="24"/>
        </w:rPr>
      </w:pPr>
      <w:r w:rsidRPr="00E7114B">
        <w:rPr>
          <w:rFonts w:ascii="Arial" w:hAnsi="Arial" w:cs="Arial"/>
          <w:color w:val="000000" w:themeColor="text1"/>
          <w:sz w:val="24"/>
          <w:szCs w:val="24"/>
        </w:rPr>
        <w:t>1)</w:t>
      </w:r>
      <w:r w:rsidRPr="00E7114B">
        <w:rPr>
          <w:rFonts w:ascii="Arial" w:hAnsi="Arial" w:cs="Arial"/>
          <w:color w:val="000000" w:themeColor="text1"/>
          <w:sz w:val="24"/>
          <w:szCs w:val="24"/>
        </w:rPr>
        <w:tab/>
        <w:t xml:space="preserve"> </w:t>
      </w:r>
      <w:r w:rsidR="00E204D6" w:rsidRPr="00E204D6">
        <w:rPr>
          <w:rFonts w:ascii="Arial" w:hAnsi="Arial" w:cs="Arial"/>
          <w:color w:val="000000" w:themeColor="text1"/>
          <w:sz w:val="24"/>
          <w:szCs w:val="24"/>
        </w:rPr>
        <w:t>начальник Управления контрольной деятельностью администрации Городского округа Серпухов Московской области;</w:t>
      </w:r>
    </w:p>
    <w:p w14:paraId="57205BD3" w14:textId="70449180" w:rsidR="00E204D6" w:rsidRDefault="00E204D6" w:rsidP="00E7114B">
      <w:pPr>
        <w:spacing w:after="0" w:line="240" w:lineRule="auto"/>
        <w:ind w:right="-1" w:firstLine="709"/>
        <w:jc w:val="both"/>
        <w:rPr>
          <w:rFonts w:ascii="Arial" w:hAnsi="Arial" w:cs="Arial"/>
          <w:color w:val="000000" w:themeColor="text1"/>
          <w:sz w:val="24"/>
          <w:szCs w:val="24"/>
        </w:rPr>
      </w:pPr>
      <w:r>
        <w:rPr>
          <w:rFonts w:ascii="Arial" w:hAnsi="Arial" w:cs="Arial"/>
          <w:color w:val="000000" w:themeColor="text1"/>
          <w:sz w:val="24"/>
          <w:szCs w:val="24"/>
        </w:rPr>
        <w:t>2)</w:t>
      </w:r>
      <w:r>
        <w:rPr>
          <w:rFonts w:ascii="Arial" w:hAnsi="Arial" w:cs="Arial"/>
          <w:color w:val="000000" w:themeColor="text1"/>
          <w:sz w:val="24"/>
          <w:szCs w:val="24"/>
        </w:rPr>
        <w:tab/>
      </w:r>
      <w:r w:rsidR="00167A8A" w:rsidRPr="00167A8A">
        <w:rPr>
          <w:rFonts w:ascii="Arial" w:hAnsi="Arial" w:cs="Arial"/>
          <w:color w:val="000000" w:themeColor="text1"/>
          <w:sz w:val="24"/>
          <w:szCs w:val="24"/>
        </w:rPr>
        <w:t>заместитель начальника управления</w:t>
      </w:r>
      <w:r w:rsidR="00167A8A">
        <w:rPr>
          <w:rFonts w:ascii="Arial" w:hAnsi="Arial" w:cs="Arial"/>
          <w:color w:val="000000" w:themeColor="text1"/>
          <w:sz w:val="24"/>
          <w:szCs w:val="24"/>
        </w:rPr>
        <w:t xml:space="preserve"> </w:t>
      </w:r>
      <w:r w:rsidR="00167A8A" w:rsidRPr="00167A8A">
        <w:rPr>
          <w:rFonts w:ascii="Arial" w:hAnsi="Arial" w:cs="Arial"/>
          <w:color w:val="000000" w:themeColor="text1"/>
          <w:sz w:val="24"/>
          <w:szCs w:val="24"/>
        </w:rPr>
        <w:t>-</w:t>
      </w:r>
      <w:r w:rsidR="00167A8A">
        <w:rPr>
          <w:rFonts w:ascii="Arial" w:hAnsi="Arial" w:cs="Arial"/>
          <w:color w:val="000000" w:themeColor="text1"/>
          <w:sz w:val="24"/>
          <w:szCs w:val="24"/>
        </w:rPr>
        <w:t xml:space="preserve"> </w:t>
      </w:r>
      <w:r w:rsidR="00167A8A" w:rsidRPr="00167A8A">
        <w:rPr>
          <w:rFonts w:ascii="Arial" w:hAnsi="Arial" w:cs="Arial"/>
          <w:color w:val="000000" w:themeColor="text1"/>
          <w:sz w:val="24"/>
          <w:szCs w:val="24"/>
        </w:rPr>
        <w:t xml:space="preserve">начальник отдела муниципального контроля </w:t>
      </w:r>
      <w:r w:rsidR="00167A8A">
        <w:rPr>
          <w:rFonts w:ascii="Arial" w:hAnsi="Arial" w:cs="Arial"/>
          <w:color w:val="000000" w:themeColor="text1"/>
          <w:sz w:val="24"/>
          <w:szCs w:val="24"/>
        </w:rPr>
        <w:t>У</w:t>
      </w:r>
      <w:r w:rsidR="00167A8A" w:rsidRPr="00167A8A">
        <w:rPr>
          <w:rFonts w:ascii="Arial" w:hAnsi="Arial" w:cs="Arial"/>
          <w:color w:val="000000" w:themeColor="text1"/>
          <w:sz w:val="24"/>
          <w:szCs w:val="24"/>
        </w:rPr>
        <w:t>правления контрольной деятельностью администрации Городского округа Серпухов Московской области</w:t>
      </w:r>
      <w:r w:rsidRPr="00E204D6">
        <w:rPr>
          <w:rFonts w:ascii="Arial" w:hAnsi="Arial" w:cs="Arial"/>
          <w:color w:val="000000" w:themeColor="text1"/>
          <w:sz w:val="24"/>
          <w:szCs w:val="24"/>
        </w:rPr>
        <w:t>;</w:t>
      </w:r>
    </w:p>
    <w:p w14:paraId="28A38547" w14:textId="7D81B659" w:rsidR="00E204D6" w:rsidRPr="00E7114B" w:rsidRDefault="00E204D6" w:rsidP="00E7114B">
      <w:pPr>
        <w:spacing w:after="0" w:line="240" w:lineRule="auto"/>
        <w:ind w:right="-1" w:firstLine="709"/>
        <w:jc w:val="both"/>
        <w:rPr>
          <w:rFonts w:ascii="Arial" w:hAnsi="Arial" w:cs="Arial"/>
          <w:color w:val="000000" w:themeColor="text1"/>
          <w:sz w:val="24"/>
          <w:szCs w:val="24"/>
        </w:rPr>
      </w:pPr>
      <w:r>
        <w:rPr>
          <w:rFonts w:ascii="Arial" w:hAnsi="Arial" w:cs="Arial"/>
          <w:color w:val="000000" w:themeColor="text1"/>
          <w:sz w:val="24"/>
          <w:szCs w:val="24"/>
        </w:rPr>
        <w:t>3)</w:t>
      </w:r>
      <w:r>
        <w:rPr>
          <w:rFonts w:ascii="Arial" w:hAnsi="Arial" w:cs="Arial"/>
          <w:color w:val="000000" w:themeColor="text1"/>
          <w:sz w:val="24"/>
          <w:szCs w:val="24"/>
        </w:rPr>
        <w:tab/>
      </w:r>
      <w:r w:rsidR="00167A8A" w:rsidRPr="00167A8A">
        <w:rPr>
          <w:rFonts w:ascii="Arial" w:hAnsi="Arial" w:cs="Arial"/>
          <w:color w:val="000000" w:themeColor="text1"/>
          <w:sz w:val="24"/>
          <w:szCs w:val="24"/>
        </w:rPr>
        <w:t>заместитель начальника управления</w:t>
      </w:r>
      <w:r w:rsidR="00167A8A">
        <w:rPr>
          <w:rFonts w:ascii="Arial" w:hAnsi="Arial" w:cs="Arial"/>
          <w:color w:val="000000" w:themeColor="text1"/>
          <w:sz w:val="24"/>
          <w:szCs w:val="24"/>
        </w:rPr>
        <w:t xml:space="preserve"> </w:t>
      </w:r>
      <w:r w:rsidR="00167A8A" w:rsidRPr="00167A8A">
        <w:rPr>
          <w:rFonts w:ascii="Arial" w:hAnsi="Arial" w:cs="Arial"/>
          <w:color w:val="000000" w:themeColor="text1"/>
          <w:sz w:val="24"/>
          <w:szCs w:val="24"/>
        </w:rPr>
        <w:t>-</w:t>
      </w:r>
      <w:r w:rsidR="00167A8A">
        <w:rPr>
          <w:rFonts w:ascii="Arial" w:hAnsi="Arial" w:cs="Arial"/>
          <w:color w:val="000000" w:themeColor="text1"/>
          <w:sz w:val="24"/>
          <w:szCs w:val="24"/>
        </w:rPr>
        <w:t xml:space="preserve"> </w:t>
      </w:r>
      <w:r w:rsidR="00167A8A" w:rsidRPr="00167A8A">
        <w:rPr>
          <w:rFonts w:ascii="Arial" w:hAnsi="Arial" w:cs="Arial"/>
          <w:color w:val="000000" w:themeColor="text1"/>
          <w:sz w:val="24"/>
          <w:szCs w:val="24"/>
        </w:rPr>
        <w:t xml:space="preserve">начальник административного отдела </w:t>
      </w:r>
      <w:r w:rsidR="00167A8A">
        <w:rPr>
          <w:rFonts w:ascii="Arial" w:hAnsi="Arial" w:cs="Arial"/>
          <w:color w:val="000000" w:themeColor="text1"/>
          <w:sz w:val="24"/>
          <w:szCs w:val="24"/>
        </w:rPr>
        <w:t>У</w:t>
      </w:r>
      <w:r w:rsidR="00167A8A" w:rsidRPr="00167A8A">
        <w:rPr>
          <w:rFonts w:ascii="Arial" w:hAnsi="Arial" w:cs="Arial"/>
          <w:color w:val="000000" w:themeColor="text1"/>
          <w:sz w:val="24"/>
          <w:szCs w:val="24"/>
        </w:rPr>
        <w:t>правления контрольной деятельностью администрации Городского округа Серпухов Московской области</w:t>
      </w:r>
      <w:r w:rsidRPr="00E204D6">
        <w:rPr>
          <w:rFonts w:ascii="Arial" w:hAnsi="Arial" w:cs="Arial"/>
          <w:color w:val="000000" w:themeColor="text1"/>
          <w:sz w:val="24"/>
          <w:szCs w:val="24"/>
        </w:rPr>
        <w:t>;</w:t>
      </w:r>
    </w:p>
    <w:p w14:paraId="3C9D0497" w14:textId="57D70CA9" w:rsidR="00E7114B" w:rsidRPr="005C5739" w:rsidRDefault="00642B40" w:rsidP="00E7114B">
      <w:pPr>
        <w:spacing w:after="0" w:line="240" w:lineRule="auto"/>
        <w:ind w:right="-1" w:firstLine="709"/>
        <w:jc w:val="both"/>
        <w:rPr>
          <w:rFonts w:ascii="Arial" w:hAnsi="Arial" w:cs="Arial"/>
          <w:color w:val="000000" w:themeColor="text1"/>
          <w:sz w:val="24"/>
          <w:szCs w:val="24"/>
        </w:rPr>
      </w:pPr>
      <w:r>
        <w:rPr>
          <w:rFonts w:ascii="Arial" w:hAnsi="Arial" w:cs="Arial"/>
          <w:color w:val="000000" w:themeColor="text1"/>
          <w:sz w:val="24"/>
          <w:szCs w:val="24"/>
        </w:rPr>
        <w:t>4</w:t>
      </w:r>
      <w:r w:rsidR="00E7114B" w:rsidRPr="00E7114B">
        <w:rPr>
          <w:rFonts w:ascii="Arial" w:hAnsi="Arial" w:cs="Arial"/>
          <w:color w:val="000000" w:themeColor="text1"/>
          <w:sz w:val="24"/>
          <w:szCs w:val="24"/>
        </w:rPr>
        <w:t>)</w:t>
      </w:r>
      <w:r w:rsidR="00E7114B" w:rsidRPr="00E7114B">
        <w:rPr>
          <w:rFonts w:ascii="Arial" w:hAnsi="Arial" w:cs="Arial"/>
          <w:color w:val="000000" w:themeColor="text1"/>
          <w:sz w:val="24"/>
          <w:szCs w:val="24"/>
        </w:rPr>
        <w:tab/>
        <w:t>заместитель главы городского округа.</w:t>
      </w:r>
      <w:r w:rsidR="00416F63">
        <w:rPr>
          <w:rFonts w:ascii="Arial" w:hAnsi="Arial" w:cs="Arial"/>
          <w:color w:val="000000" w:themeColor="text1"/>
          <w:sz w:val="24"/>
          <w:szCs w:val="24"/>
        </w:rPr>
        <w:t>»;</w:t>
      </w:r>
    </w:p>
    <w:p w14:paraId="2B35A672" w14:textId="41080283" w:rsidR="00182812" w:rsidRPr="00A0400C" w:rsidRDefault="00182812" w:rsidP="00A0400C">
      <w:pPr>
        <w:spacing w:after="0" w:line="240" w:lineRule="auto"/>
        <w:ind w:right="-1" w:firstLine="709"/>
        <w:jc w:val="both"/>
        <w:rPr>
          <w:rFonts w:ascii="Arial" w:hAnsi="Arial" w:cs="Arial"/>
          <w:sz w:val="24"/>
          <w:szCs w:val="24"/>
        </w:rPr>
      </w:pPr>
      <w:r w:rsidRPr="00A0400C">
        <w:rPr>
          <w:rFonts w:ascii="Arial" w:hAnsi="Arial" w:cs="Arial"/>
          <w:sz w:val="24"/>
          <w:szCs w:val="24"/>
        </w:rPr>
        <w:t>1.</w:t>
      </w:r>
      <w:r w:rsidR="00734ECD">
        <w:rPr>
          <w:rFonts w:ascii="Arial" w:hAnsi="Arial" w:cs="Arial"/>
          <w:sz w:val="24"/>
          <w:szCs w:val="24"/>
        </w:rPr>
        <w:t>3</w:t>
      </w:r>
      <w:r w:rsidRPr="00A0400C">
        <w:rPr>
          <w:rFonts w:ascii="Arial" w:hAnsi="Arial" w:cs="Arial"/>
          <w:sz w:val="24"/>
          <w:szCs w:val="24"/>
        </w:rPr>
        <w:t xml:space="preserve">.  </w:t>
      </w:r>
      <w:r w:rsidR="000715A2">
        <w:rPr>
          <w:rFonts w:ascii="Arial" w:hAnsi="Arial" w:cs="Arial"/>
          <w:sz w:val="24"/>
          <w:szCs w:val="24"/>
        </w:rPr>
        <w:t>Раздел</w:t>
      </w:r>
      <w:r w:rsidRPr="00A0400C">
        <w:rPr>
          <w:rFonts w:ascii="Arial" w:hAnsi="Arial" w:cs="Arial"/>
          <w:sz w:val="24"/>
          <w:szCs w:val="24"/>
        </w:rPr>
        <w:t xml:space="preserve"> II «Управление рисками причинения вреда (ущерба) охраняемым законом ценностям при осуществлении муниципального </w:t>
      </w:r>
      <w:r w:rsidR="00A0400C" w:rsidRPr="00A0400C">
        <w:rPr>
          <w:rFonts w:ascii="Arial" w:hAnsi="Arial" w:cs="Arial"/>
          <w:sz w:val="24"/>
          <w:szCs w:val="24"/>
        </w:rPr>
        <w:t xml:space="preserve">контроля» дополнить пунктом </w:t>
      </w:r>
      <w:r w:rsidRPr="00A0400C">
        <w:rPr>
          <w:rFonts w:ascii="Arial" w:hAnsi="Arial" w:cs="Arial"/>
          <w:sz w:val="24"/>
          <w:szCs w:val="24"/>
        </w:rPr>
        <w:t>1</w:t>
      </w:r>
      <w:r w:rsidR="000715A2">
        <w:rPr>
          <w:rFonts w:ascii="Arial" w:hAnsi="Arial" w:cs="Arial"/>
          <w:sz w:val="24"/>
          <w:szCs w:val="24"/>
        </w:rPr>
        <w:t>5</w:t>
      </w:r>
      <w:r w:rsidRPr="00A0400C">
        <w:rPr>
          <w:rFonts w:ascii="Arial" w:hAnsi="Arial" w:cs="Arial"/>
          <w:sz w:val="24"/>
          <w:szCs w:val="24"/>
        </w:rPr>
        <w:t>.1. следующего содержания:</w:t>
      </w:r>
    </w:p>
    <w:p w14:paraId="0DD31CF6" w14:textId="61338693" w:rsidR="00A0400C" w:rsidRDefault="00A0400C" w:rsidP="00A0400C">
      <w:pPr>
        <w:spacing w:after="0" w:line="240" w:lineRule="auto"/>
        <w:ind w:right="-1" w:firstLine="709"/>
        <w:jc w:val="both"/>
        <w:rPr>
          <w:rFonts w:ascii="Arial" w:hAnsi="Arial" w:cs="Arial"/>
          <w:sz w:val="24"/>
          <w:szCs w:val="24"/>
        </w:rPr>
      </w:pPr>
      <w:r w:rsidRPr="00A0400C">
        <w:rPr>
          <w:rFonts w:ascii="Arial" w:hAnsi="Arial" w:cs="Arial"/>
          <w:sz w:val="24"/>
          <w:szCs w:val="24"/>
        </w:rPr>
        <w:t>«</w:t>
      </w:r>
      <w:r w:rsidR="00036A24">
        <w:rPr>
          <w:rFonts w:ascii="Arial" w:hAnsi="Arial" w:cs="Arial"/>
          <w:sz w:val="24"/>
          <w:szCs w:val="24"/>
        </w:rPr>
        <w:t xml:space="preserve">15.1. </w:t>
      </w:r>
      <w:r w:rsidRPr="00A0400C">
        <w:rPr>
          <w:rFonts w:ascii="Arial" w:hAnsi="Arial" w:cs="Arial"/>
          <w:sz w:val="24"/>
          <w:szCs w:val="24"/>
        </w:rPr>
        <w:t>Объект контроля считается отнесенным к одной из категорий риска после внесения сведений в единый реестр видов контроля.»;</w:t>
      </w:r>
    </w:p>
    <w:p w14:paraId="48FABA81" w14:textId="529630C5" w:rsidR="002B45ED" w:rsidRDefault="00396CE2" w:rsidP="00A0400C">
      <w:pPr>
        <w:spacing w:after="0" w:line="240" w:lineRule="auto"/>
        <w:ind w:right="-1" w:firstLine="709"/>
        <w:jc w:val="both"/>
        <w:rPr>
          <w:rFonts w:ascii="Arial" w:hAnsi="Arial" w:cs="Arial"/>
          <w:sz w:val="24"/>
          <w:szCs w:val="24"/>
        </w:rPr>
      </w:pPr>
      <w:r>
        <w:rPr>
          <w:rFonts w:ascii="Arial" w:hAnsi="Arial" w:cs="Arial"/>
          <w:sz w:val="24"/>
          <w:szCs w:val="24"/>
        </w:rPr>
        <w:t>1.</w:t>
      </w:r>
      <w:r w:rsidR="00734ECD">
        <w:rPr>
          <w:rFonts w:ascii="Arial" w:hAnsi="Arial" w:cs="Arial"/>
          <w:sz w:val="24"/>
          <w:szCs w:val="24"/>
        </w:rPr>
        <w:t>4</w:t>
      </w:r>
      <w:r>
        <w:rPr>
          <w:rFonts w:ascii="Arial" w:hAnsi="Arial" w:cs="Arial"/>
          <w:sz w:val="24"/>
          <w:szCs w:val="24"/>
        </w:rPr>
        <w:t xml:space="preserve">.  </w:t>
      </w:r>
      <w:r w:rsidR="002B45ED" w:rsidRPr="002B45ED">
        <w:rPr>
          <w:rFonts w:ascii="Arial" w:hAnsi="Arial" w:cs="Arial"/>
          <w:sz w:val="24"/>
          <w:szCs w:val="24"/>
        </w:rPr>
        <w:t>В разделе III «Профилактика рисков причинения вреда (ущерба) охраняемым законом ценностям»</w:t>
      </w:r>
      <w:r w:rsidR="002B45ED">
        <w:rPr>
          <w:rFonts w:ascii="Arial" w:hAnsi="Arial" w:cs="Arial"/>
          <w:sz w:val="24"/>
          <w:szCs w:val="24"/>
        </w:rPr>
        <w:t>:</w:t>
      </w:r>
    </w:p>
    <w:p w14:paraId="2D16731F" w14:textId="0E0379DC" w:rsidR="002B45ED" w:rsidRPr="002B45ED" w:rsidRDefault="002B45ED" w:rsidP="002B45ED">
      <w:pPr>
        <w:spacing w:after="0" w:line="240" w:lineRule="auto"/>
        <w:ind w:right="-1" w:firstLine="709"/>
        <w:jc w:val="both"/>
        <w:rPr>
          <w:rFonts w:ascii="Arial" w:hAnsi="Arial" w:cs="Arial"/>
          <w:sz w:val="24"/>
          <w:szCs w:val="24"/>
        </w:rPr>
      </w:pPr>
      <w:r w:rsidRPr="002B45ED">
        <w:rPr>
          <w:rFonts w:ascii="Arial" w:hAnsi="Arial" w:cs="Arial"/>
          <w:sz w:val="24"/>
          <w:szCs w:val="24"/>
        </w:rPr>
        <w:t>1.</w:t>
      </w:r>
      <w:r w:rsidR="00734ECD">
        <w:rPr>
          <w:rFonts w:ascii="Arial" w:hAnsi="Arial" w:cs="Arial"/>
          <w:sz w:val="24"/>
          <w:szCs w:val="24"/>
        </w:rPr>
        <w:t>4</w:t>
      </w:r>
      <w:r w:rsidRPr="002B45ED">
        <w:rPr>
          <w:rFonts w:ascii="Arial" w:hAnsi="Arial" w:cs="Arial"/>
          <w:sz w:val="24"/>
          <w:szCs w:val="24"/>
        </w:rPr>
        <w:t xml:space="preserve">.1. Пункт </w:t>
      </w:r>
      <w:r>
        <w:rPr>
          <w:rFonts w:ascii="Arial" w:hAnsi="Arial" w:cs="Arial"/>
          <w:sz w:val="24"/>
          <w:szCs w:val="24"/>
        </w:rPr>
        <w:t>33</w:t>
      </w:r>
      <w:r w:rsidRPr="002B45ED">
        <w:rPr>
          <w:rFonts w:ascii="Arial" w:hAnsi="Arial" w:cs="Arial"/>
          <w:sz w:val="24"/>
          <w:szCs w:val="24"/>
        </w:rPr>
        <w:t xml:space="preserve"> изложить в следующей редакции: </w:t>
      </w:r>
    </w:p>
    <w:p w14:paraId="514B43C7" w14:textId="3EA93B74" w:rsidR="002B45ED" w:rsidRPr="002B45ED" w:rsidRDefault="002B45ED" w:rsidP="00AE08FF">
      <w:pPr>
        <w:spacing w:after="0" w:line="240" w:lineRule="auto"/>
        <w:ind w:right="-1" w:firstLine="709"/>
        <w:jc w:val="both"/>
        <w:rPr>
          <w:rFonts w:ascii="Arial" w:hAnsi="Arial" w:cs="Arial"/>
          <w:sz w:val="24"/>
          <w:szCs w:val="24"/>
        </w:rPr>
      </w:pPr>
      <w:r w:rsidRPr="002B45ED">
        <w:rPr>
          <w:rFonts w:ascii="Arial" w:hAnsi="Arial" w:cs="Arial"/>
          <w:sz w:val="24"/>
          <w:szCs w:val="24"/>
        </w:rPr>
        <w:t>«</w:t>
      </w:r>
      <w:r w:rsidR="00036A24">
        <w:rPr>
          <w:rFonts w:ascii="Arial" w:hAnsi="Arial" w:cs="Arial"/>
          <w:sz w:val="24"/>
          <w:szCs w:val="24"/>
        </w:rPr>
        <w:t xml:space="preserve">33. </w:t>
      </w:r>
      <w:r w:rsidRPr="002B45ED">
        <w:rPr>
          <w:rFonts w:ascii="Arial" w:hAnsi="Arial" w:cs="Arial"/>
          <w:sz w:val="24"/>
          <w:szCs w:val="24"/>
        </w:rP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муниципального контроля). Консультирование осу</w:t>
      </w:r>
      <w:r w:rsidR="00AE08FF">
        <w:rPr>
          <w:rFonts w:ascii="Arial" w:hAnsi="Arial" w:cs="Arial"/>
          <w:sz w:val="24"/>
          <w:szCs w:val="24"/>
        </w:rPr>
        <w:t>ществляется без взимания платы.</w:t>
      </w:r>
      <w:r w:rsidRPr="002B45ED">
        <w:rPr>
          <w:rFonts w:ascii="Arial" w:hAnsi="Arial" w:cs="Arial"/>
          <w:sz w:val="24"/>
          <w:szCs w:val="24"/>
        </w:rPr>
        <w:t>»;</w:t>
      </w:r>
    </w:p>
    <w:p w14:paraId="29CBD7BC" w14:textId="78D62E6E" w:rsidR="00AE08FF" w:rsidRDefault="00AE08FF" w:rsidP="00AE08FF">
      <w:pPr>
        <w:spacing w:after="0" w:line="240" w:lineRule="auto"/>
        <w:ind w:right="-1" w:firstLine="709"/>
        <w:jc w:val="both"/>
        <w:rPr>
          <w:rFonts w:ascii="Arial" w:hAnsi="Arial" w:cs="Arial"/>
          <w:sz w:val="24"/>
          <w:szCs w:val="24"/>
        </w:rPr>
      </w:pPr>
      <w:r>
        <w:rPr>
          <w:rFonts w:ascii="Arial" w:hAnsi="Arial" w:cs="Arial"/>
          <w:sz w:val="24"/>
          <w:szCs w:val="24"/>
        </w:rPr>
        <w:t>1.</w:t>
      </w:r>
      <w:r w:rsidR="00734ECD">
        <w:rPr>
          <w:rFonts w:ascii="Arial" w:hAnsi="Arial" w:cs="Arial"/>
          <w:sz w:val="24"/>
          <w:szCs w:val="24"/>
        </w:rPr>
        <w:t>4</w:t>
      </w:r>
      <w:r>
        <w:rPr>
          <w:rFonts w:ascii="Arial" w:hAnsi="Arial" w:cs="Arial"/>
          <w:sz w:val="24"/>
          <w:szCs w:val="24"/>
        </w:rPr>
        <w:t xml:space="preserve">.2. </w:t>
      </w:r>
      <w:r w:rsidRPr="00AE08FF">
        <w:rPr>
          <w:rFonts w:ascii="Arial" w:hAnsi="Arial" w:cs="Arial"/>
          <w:sz w:val="24"/>
          <w:szCs w:val="24"/>
        </w:rPr>
        <w:t>Пункт 3</w:t>
      </w:r>
      <w:r>
        <w:rPr>
          <w:rFonts w:ascii="Arial" w:hAnsi="Arial" w:cs="Arial"/>
          <w:sz w:val="24"/>
          <w:szCs w:val="24"/>
        </w:rPr>
        <w:t>5</w:t>
      </w:r>
      <w:r w:rsidRPr="00AE08FF">
        <w:rPr>
          <w:rFonts w:ascii="Arial" w:hAnsi="Arial" w:cs="Arial"/>
          <w:sz w:val="24"/>
          <w:szCs w:val="24"/>
        </w:rPr>
        <w:t xml:space="preserve"> изложить в следующей редакции: </w:t>
      </w:r>
    </w:p>
    <w:p w14:paraId="7A7F5385" w14:textId="70099453" w:rsidR="00AE08FF" w:rsidRDefault="00AE08FF" w:rsidP="00AE08FF">
      <w:pPr>
        <w:autoSpaceDE w:val="0"/>
        <w:autoSpaceDN w:val="0"/>
        <w:adjustRightInd w:val="0"/>
        <w:spacing w:after="0" w:line="240" w:lineRule="auto"/>
        <w:ind w:firstLine="851"/>
        <w:jc w:val="both"/>
        <w:rPr>
          <w:rFonts w:ascii="Arial" w:hAnsi="Arial" w:cs="Arial"/>
          <w:sz w:val="24"/>
          <w:szCs w:val="24"/>
        </w:rPr>
      </w:pPr>
      <w:r>
        <w:rPr>
          <w:rFonts w:ascii="Arial" w:hAnsi="Arial" w:cs="Arial"/>
          <w:sz w:val="24"/>
          <w:szCs w:val="24"/>
        </w:rPr>
        <w:t>«</w:t>
      </w:r>
      <w:r w:rsidR="00036A24">
        <w:rPr>
          <w:rFonts w:ascii="Arial" w:hAnsi="Arial" w:cs="Arial"/>
          <w:sz w:val="24"/>
          <w:szCs w:val="24"/>
        </w:rPr>
        <w:t xml:space="preserve">35. </w:t>
      </w:r>
      <w:r>
        <w:rPr>
          <w:rFonts w:ascii="Arial" w:eastAsiaTheme="minorHAnsi" w:hAnsi="Arial" w:cs="Arial"/>
          <w:sz w:val="24"/>
          <w:szCs w:val="24"/>
          <w:lang w:eastAsia="en-US"/>
        </w:rPr>
        <w:t>Консультирование может осуществляться должностным лицом контрольного (надзорного) органа по телефону, посредством видео-конференц-связи, испол</w:t>
      </w:r>
      <w:r w:rsidR="000715A2">
        <w:rPr>
          <w:rFonts w:ascii="Arial" w:eastAsiaTheme="minorHAnsi" w:hAnsi="Arial" w:cs="Arial"/>
          <w:sz w:val="24"/>
          <w:szCs w:val="24"/>
          <w:lang w:eastAsia="en-US"/>
        </w:rPr>
        <w:t>ьзования мобильного приложения «Инспектор»</w:t>
      </w:r>
      <w:r>
        <w:rPr>
          <w:rFonts w:ascii="Arial" w:eastAsiaTheme="minorHAnsi" w:hAnsi="Arial" w:cs="Arial"/>
          <w:sz w:val="24"/>
          <w:szCs w:val="24"/>
          <w:lang w:eastAsia="en-US"/>
        </w:rPr>
        <w:t>, на личном приеме либо в ходе проведения профилактического мероприятия, контрольного (надзорного) мероприятия.</w:t>
      </w:r>
      <w:r>
        <w:rPr>
          <w:rFonts w:ascii="Arial" w:hAnsi="Arial" w:cs="Arial"/>
          <w:sz w:val="24"/>
          <w:szCs w:val="24"/>
        </w:rPr>
        <w:t>»;</w:t>
      </w:r>
    </w:p>
    <w:p w14:paraId="62BFCF90" w14:textId="07C4B1B4" w:rsidR="0060675A" w:rsidRPr="008941DD" w:rsidRDefault="008941DD" w:rsidP="008941DD">
      <w:pPr>
        <w:autoSpaceDE w:val="0"/>
        <w:autoSpaceDN w:val="0"/>
        <w:adjustRightInd w:val="0"/>
        <w:spacing w:after="0" w:line="240" w:lineRule="auto"/>
        <w:jc w:val="both"/>
        <w:rPr>
          <w:rFonts w:ascii="Arial" w:eastAsiaTheme="minorHAnsi" w:hAnsi="Arial" w:cs="Arial"/>
          <w:sz w:val="24"/>
          <w:szCs w:val="24"/>
          <w:lang w:eastAsia="en-US"/>
        </w:rPr>
      </w:pPr>
      <w:r>
        <w:rPr>
          <w:rFonts w:ascii="Arial" w:hAnsi="Arial" w:cs="Arial"/>
          <w:sz w:val="24"/>
          <w:szCs w:val="24"/>
        </w:rPr>
        <w:t xml:space="preserve">           </w:t>
      </w:r>
      <w:r w:rsidR="0060675A" w:rsidRPr="002B45ED">
        <w:rPr>
          <w:rFonts w:ascii="Arial" w:hAnsi="Arial" w:cs="Arial"/>
          <w:sz w:val="24"/>
          <w:szCs w:val="24"/>
        </w:rPr>
        <w:t>1.</w:t>
      </w:r>
      <w:r w:rsidR="00734ECD">
        <w:rPr>
          <w:rFonts w:ascii="Arial" w:hAnsi="Arial" w:cs="Arial"/>
          <w:sz w:val="24"/>
          <w:szCs w:val="24"/>
        </w:rPr>
        <w:t>4</w:t>
      </w:r>
      <w:r w:rsidR="0060675A" w:rsidRPr="002B45ED">
        <w:rPr>
          <w:rFonts w:ascii="Arial" w:hAnsi="Arial" w:cs="Arial"/>
          <w:sz w:val="24"/>
          <w:szCs w:val="24"/>
        </w:rPr>
        <w:t>.</w:t>
      </w:r>
      <w:r w:rsidR="0060675A">
        <w:rPr>
          <w:rFonts w:ascii="Arial" w:hAnsi="Arial" w:cs="Arial"/>
          <w:sz w:val="24"/>
          <w:szCs w:val="24"/>
        </w:rPr>
        <w:t>3</w:t>
      </w:r>
      <w:r>
        <w:rPr>
          <w:rFonts w:ascii="Arial" w:hAnsi="Arial" w:cs="Arial"/>
          <w:sz w:val="24"/>
          <w:szCs w:val="24"/>
        </w:rPr>
        <w:t xml:space="preserve">. </w:t>
      </w:r>
      <w:r>
        <w:rPr>
          <w:rFonts w:ascii="Arial" w:eastAsiaTheme="minorHAnsi" w:hAnsi="Arial" w:cs="Arial"/>
          <w:sz w:val="24"/>
          <w:szCs w:val="24"/>
          <w:lang w:eastAsia="en-US"/>
        </w:rPr>
        <w:t xml:space="preserve"> </w:t>
      </w:r>
      <w:r w:rsidR="0060675A" w:rsidRPr="002B45ED">
        <w:rPr>
          <w:rFonts w:ascii="Arial" w:hAnsi="Arial" w:cs="Arial"/>
          <w:sz w:val="24"/>
          <w:szCs w:val="24"/>
        </w:rPr>
        <w:t xml:space="preserve">Пункт </w:t>
      </w:r>
      <w:r w:rsidR="0060675A">
        <w:rPr>
          <w:rFonts w:ascii="Arial" w:hAnsi="Arial" w:cs="Arial"/>
          <w:sz w:val="24"/>
          <w:szCs w:val="24"/>
        </w:rPr>
        <w:t>47</w:t>
      </w:r>
      <w:r w:rsidR="0060675A" w:rsidRPr="002B45ED">
        <w:rPr>
          <w:rFonts w:ascii="Arial" w:hAnsi="Arial" w:cs="Arial"/>
          <w:sz w:val="24"/>
          <w:szCs w:val="24"/>
        </w:rPr>
        <w:t xml:space="preserve"> изложить в следующей редакции: </w:t>
      </w:r>
    </w:p>
    <w:p w14:paraId="15E94F2B" w14:textId="31EE69B2" w:rsidR="0060675A" w:rsidRDefault="0060675A" w:rsidP="0060675A">
      <w:pPr>
        <w:autoSpaceDE w:val="0"/>
        <w:autoSpaceDN w:val="0"/>
        <w:adjustRightInd w:val="0"/>
        <w:spacing w:after="0" w:line="240" w:lineRule="auto"/>
        <w:ind w:firstLine="709"/>
        <w:jc w:val="both"/>
        <w:rPr>
          <w:rFonts w:ascii="Arial" w:hAnsi="Arial" w:cs="Arial"/>
          <w:sz w:val="24"/>
          <w:szCs w:val="24"/>
        </w:rPr>
      </w:pPr>
      <w:r w:rsidRPr="002B45ED">
        <w:rPr>
          <w:rFonts w:ascii="Arial" w:hAnsi="Arial" w:cs="Arial"/>
          <w:sz w:val="24"/>
          <w:szCs w:val="24"/>
        </w:rPr>
        <w:t>«</w:t>
      </w:r>
      <w:r w:rsidR="00036A24">
        <w:rPr>
          <w:rFonts w:ascii="Arial" w:hAnsi="Arial" w:cs="Arial"/>
          <w:sz w:val="24"/>
          <w:szCs w:val="24"/>
        </w:rPr>
        <w:t xml:space="preserve">47. </w:t>
      </w:r>
      <w:r>
        <w:rPr>
          <w:rFonts w:ascii="Arial" w:eastAsiaTheme="minorHAnsi" w:hAnsi="Arial" w:cs="Arial"/>
          <w:sz w:val="24"/>
          <w:szCs w:val="24"/>
          <w:lang w:eastAsia="en-US"/>
        </w:rPr>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w:t>
      </w:r>
      <w:r w:rsidR="002C3239">
        <w:rPr>
          <w:rFonts w:ascii="Arial" w:eastAsiaTheme="minorHAnsi" w:hAnsi="Arial" w:cs="Arial"/>
          <w:sz w:val="24"/>
          <w:szCs w:val="24"/>
          <w:lang w:eastAsia="en-US"/>
        </w:rPr>
        <w:br/>
      </w:r>
      <w:r>
        <w:rPr>
          <w:rFonts w:ascii="Arial" w:eastAsiaTheme="minorHAnsi" w:hAnsi="Arial" w:cs="Arial"/>
          <w:sz w:val="24"/>
          <w:szCs w:val="24"/>
          <w:lang w:eastAsia="en-US"/>
        </w:rPr>
        <w:t>за двадцать четыре часа до его начала</w:t>
      </w:r>
      <w:r>
        <w:rPr>
          <w:rFonts w:ascii="Arial" w:hAnsi="Arial" w:cs="Arial"/>
          <w:sz w:val="24"/>
          <w:szCs w:val="24"/>
        </w:rPr>
        <w:t>.</w:t>
      </w:r>
      <w:r w:rsidRPr="002B45ED">
        <w:rPr>
          <w:rFonts w:ascii="Arial" w:hAnsi="Arial" w:cs="Arial"/>
          <w:sz w:val="24"/>
          <w:szCs w:val="24"/>
        </w:rPr>
        <w:t>»;</w:t>
      </w:r>
    </w:p>
    <w:p w14:paraId="172907D5" w14:textId="09C6218E" w:rsidR="000644A9" w:rsidRDefault="000644A9" w:rsidP="000644A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w:t>
      </w:r>
      <w:r w:rsidR="00734ECD">
        <w:rPr>
          <w:rFonts w:ascii="Arial" w:hAnsi="Arial" w:cs="Arial"/>
          <w:sz w:val="24"/>
          <w:szCs w:val="24"/>
        </w:rPr>
        <w:t>4</w:t>
      </w:r>
      <w:r>
        <w:rPr>
          <w:rFonts w:ascii="Arial" w:hAnsi="Arial" w:cs="Arial"/>
          <w:sz w:val="24"/>
          <w:szCs w:val="24"/>
        </w:rPr>
        <w:t xml:space="preserve">.4. </w:t>
      </w:r>
      <w:r w:rsidRPr="000644A9">
        <w:rPr>
          <w:rFonts w:ascii="Arial" w:hAnsi="Arial" w:cs="Arial"/>
          <w:sz w:val="24"/>
          <w:szCs w:val="24"/>
        </w:rPr>
        <w:t xml:space="preserve">Пункт </w:t>
      </w:r>
      <w:r>
        <w:rPr>
          <w:rFonts w:ascii="Arial" w:hAnsi="Arial" w:cs="Arial"/>
          <w:sz w:val="24"/>
          <w:szCs w:val="24"/>
        </w:rPr>
        <w:t>5</w:t>
      </w:r>
      <w:r w:rsidRPr="000644A9">
        <w:rPr>
          <w:rFonts w:ascii="Arial" w:hAnsi="Arial" w:cs="Arial"/>
          <w:sz w:val="24"/>
          <w:szCs w:val="24"/>
        </w:rPr>
        <w:t>7</w:t>
      </w:r>
      <w:r>
        <w:rPr>
          <w:rFonts w:ascii="Arial" w:hAnsi="Arial" w:cs="Arial"/>
          <w:sz w:val="24"/>
          <w:szCs w:val="24"/>
        </w:rPr>
        <w:t xml:space="preserve"> дополнить </w:t>
      </w:r>
      <w:r w:rsidR="001C5006">
        <w:rPr>
          <w:rFonts w:ascii="Arial" w:hAnsi="Arial" w:cs="Arial"/>
          <w:sz w:val="24"/>
          <w:szCs w:val="24"/>
        </w:rPr>
        <w:t>под</w:t>
      </w:r>
      <w:r w:rsidR="001C5006" w:rsidRPr="001C5006">
        <w:rPr>
          <w:rFonts w:ascii="Arial" w:hAnsi="Arial" w:cs="Arial"/>
          <w:sz w:val="24"/>
          <w:szCs w:val="24"/>
        </w:rPr>
        <w:t xml:space="preserve">пунктом </w:t>
      </w:r>
      <w:r w:rsidR="001C5006">
        <w:rPr>
          <w:rFonts w:ascii="Arial" w:hAnsi="Arial" w:cs="Arial"/>
          <w:sz w:val="24"/>
          <w:szCs w:val="24"/>
        </w:rPr>
        <w:t>5</w:t>
      </w:r>
      <w:r w:rsidR="001C5006" w:rsidRPr="001C5006">
        <w:rPr>
          <w:rFonts w:ascii="Arial" w:hAnsi="Arial" w:cs="Arial"/>
          <w:sz w:val="24"/>
          <w:szCs w:val="24"/>
        </w:rPr>
        <w:t xml:space="preserve"> следующего содержания:</w:t>
      </w:r>
    </w:p>
    <w:p w14:paraId="5C989BE6" w14:textId="2719BB3B" w:rsidR="001C5006" w:rsidRPr="000644A9" w:rsidRDefault="001C5006" w:rsidP="000644A9">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«5) </w:t>
      </w:r>
      <w:r w:rsidR="00036A24">
        <w:rPr>
          <w:rFonts w:ascii="Arial" w:hAnsi="Arial" w:cs="Arial"/>
          <w:sz w:val="24"/>
          <w:szCs w:val="24"/>
        </w:rPr>
        <w:t>контролируемое лицо не соответствует критериям, предусмотренн</w:t>
      </w:r>
      <w:r w:rsidR="0042577E">
        <w:rPr>
          <w:rFonts w:ascii="Arial" w:hAnsi="Arial" w:cs="Arial"/>
          <w:sz w:val="24"/>
          <w:szCs w:val="24"/>
        </w:rPr>
        <w:t>ы</w:t>
      </w:r>
      <w:r w:rsidR="00930C34">
        <w:rPr>
          <w:rFonts w:ascii="Arial" w:hAnsi="Arial" w:cs="Arial"/>
          <w:sz w:val="24"/>
          <w:szCs w:val="24"/>
        </w:rPr>
        <w:t>м</w:t>
      </w:r>
      <w:r w:rsidR="00036A24">
        <w:rPr>
          <w:rFonts w:ascii="Arial" w:hAnsi="Arial" w:cs="Arial"/>
          <w:sz w:val="24"/>
          <w:szCs w:val="24"/>
        </w:rPr>
        <w:t xml:space="preserve"> частью 1</w:t>
      </w:r>
      <w:r w:rsidR="0042577E">
        <w:rPr>
          <w:rFonts w:ascii="Arial" w:hAnsi="Arial" w:cs="Arial"/>
          <w:sz w:val="24"/>
          <w:szCs w:val="24"/>
        </w:rPr>
        <w:t xml:space="preserve"> статьи 52.2</w:t>
      </w:r>
      <w:r w:rsidR="0052531D">
        <w:rPr>
          <w:rFonts w:ascii="Arial" w:hAnsi="Arial" w:cs="Arial"/>
          <w:sz w:val="24"/>
          <w:szCs w:val="24"/>
        </w:rPr>
        <w:t>.</w:t>
      </w:r>
      <w:r w:rsidR="0042577E">
        <w:rPr>
          <w:rFonts w:ascii="Arial" w:hAnsi="Arial" w:cs="Arial"/>
          <w:sz w:val="24"/>
          <w:szCs w:val="24"/>
        </w:rPr>
        <w:t xml:space="preserve"> </w:t>
      </w:r>
      <w:r w:rsidR="0042577E" w:rsidRPr="001C2020">
        <w:rPr>
          <w:rFonts w:ascii="Arial" w:hAnsi="Arial" w:cs="Arial"/>
          <w:sz w:val="24"/>
          <w:szCs w:val="24"/>
        </w:rPr>
        <w:t>Федеральн</w:t>
      </w:r>
      <w:r w:rsidR="0042577E">
        <w:rPr>
          <w:rFonts w:ascii="Arial" w:hAnsi="Arial" w:cs="Arial"/>
          <w:sz w:val="24"/>
          <w:szCs w:val="24"/>
        </w:rPr>
        <w:t>ого</w:t>
      </w:r>
      <w:r w:rsidR="0042577E" w:rsidRPr="001C2020">
        <w:rPr>
          <w:rFonts w:ascii="Arial" w:hAnsi="Arial" w:cs="Arial"/>
          <w:sz w:val="24"/>
          <w:szCs w:val="24"/>
        </w:rPr>
        <w:t xml:space="preserve"> закон</w:t>
      </w:r>
      <w:r w:rsidR="00930C34">
        <w:rPr>
          <w:rFonts w:ascii="Arial" w:hAnsi="Arial" w:cs="Arial"/>
          <w:sz w:val="24"/>
          <w:szCs w:val="24"/>
        </w:rPr>
        <w:t>а</w:t>
      </w:r>
      <w:r w:rsidR="0042577E" w:rsidRPr="001C2020">
        <w:rPr>
          <w:rFonts w:ascii="Arial" w:hAnsi="Arial" w:cs="Arial"/>
          <w:sz w:val="24"/>
          <w:szCs w:val="24"/>
        </w:rPr>
        <w:t xml:space="preserve"> № 248-ФЗ</w:t>
      </w:r>
      <w:r w:rsidR="0052531D">
        <w:rPr>
          <w:rFonts w:ascii="Arial" w:hAnsi="Arial" w:cs="Arial"/>
          <w:sz w:val="24"/>
          <w:szCs w:val="24"/>
        </w:rPr>
        <w:t>;</w:t>
      </w:r>
    </w:p>
    <w:p w14:paraId="2465E0B3" w14:textId="12C840BB" w:rsidR="003D4AF4" w:rsidRPr="00A0400C" w:rsidRDefault="00FA27E8" w:rsidP="00A0400C">
      <w:pPr>
        <w:spacing w:after="0" w:line="240" w:lineRule="auto"/>
        <w:ind w:right="-1" w:firstLine="709"/>
        <w:jc w:val="both"/>
        <w:rPr>
          <w:rFonts w:ascii="Arial" w:hAnsi="Arial" w:cs="Arial"/>
          <w:sz w:val="24"/>
          <w:szCs w:val="24"/>
        </w:rPr>
      </w:pPr>
      <w:r>
        <w:rPr>
          <w:rFonts w:ascii="Arial" w:hAnsi="Arial" w:cs="Arial"/>
          <w:sz w:val="24"/>
          <w:szCs w:val="24"/>
        </w:rPr>
        <w:t>1.</w:t>
      </w:r>
      <w:r w:rsidR="00734ECD">
        <w:rPr>
          <w:rFonts w:ascii="Arial" w:hAnsi="Arial" w:cs="Arial"/>
          <w:sz w:val="24"/>
          <w:szCs w:val="24"/>
        </w:rPr>
        <w:t>5</w:t>
      </w:r>
      <w:r>
        <w:rPr>
          <w:rFonts w:ascii="Arial" w:hAnsi="Arial" w:cs="Arial"/>
          <w:sz w:val="24"/>
          <w:szCs w:val="24"/>
        </w:rPr>
        <w:t xml:space="preserve">.    </w:t>
      </w:r>
      <w:r w:rsidR="003D4AF4" w:rsidRPr="00A0400C">
        <w:rPr>
          <w:rFonts w:ascii="Arial" w:hAnsi="Arial" w:cs="Arial"/>
          <w:sz w:val="24"/>
          <w:szCs w:val="24"/>
        </w:rPr>
        <w:t>В разделе IV «Осуществление муниципального контроля»:</w:t>
      </w:r>
    </w:p>
    <w:p w14:paraId="7369F14A" w14:textId="3C6B83D7" w:rsidR="003D4AF4" w:rsidRPr="00036A24" w:rsidRDefault="003D4AF4" w:rsidP="00A0400C">
      <w:pPr>
        <w:spacing w:after="0" w:line="240" w:lineRule="auto"/>
        <w:ind w:right="-1" w:firstLine="709"/>
        <w:jc w:val="both"/>
        <w:rPr>
          <w:rFonts w:ascii="Arial" w:hAnsi="Arial" w:cs="Arial"/>
          <w:sz w:val="24"/>
          <w:szCs w:val="24"/>
        </w:rPr>
      </w:pPr>
      <w:r w:rsidRPr="00A0400C">
        <w:rPr>
          <w:rFonts w:ascii="Arial" w:hAnsi="Arial" w:cs="Arial"/>
          <w:sz w:val="24"/>
          <w:szCs w:val="24"/>
        </w:rPr>
        <w:t>1.</w:t>
      </w:r>
      <w:r w:rsidR="00734ECD">
        <w:rPr>
          <w:rFonts w:ascii="Arial" w:hAnsi="Arial" w:cs="Arial"/>
          <w:sz w:val="24"/>
          <w:szCs w:val="24"/>
        </w:rPr>
        <w:t>5</w:t>
      </w:r>
      <w:r w:rsidRPr="00A0400C">
        <w:rPr>
          <w:rFonts w:ascii="Arial" w:hAnsi="Arial" w:cs="Arial"/>
          <w:sz w:val="24"/>
          <w:szCs w:val="24"/>
        </w:rPr>
        <w:t>.1.</w:t>
      </w:r>
      <w:r w:rsidR="00520E64" w:rsidRPr="00A0400C">
        <w:rPr>
          <w:rFonts w:ascii="Arial" w:hAnsi="Arial" w:cs="Arial"/>
          <w:sz w:val="24"/>
          <w:szCs w:val="24"/>
        </w:rPr>
        <w:t xml:space="preserve"> </w:t>
      </w:r>
      <w:r w:rsidR="00F7552A" w:rsidRPr="00A0400C">
        <w:rPr>
          <w:rFonts w:ascii="Arial" w:hAnsi="Arial" w:cs="Arial"/>
          <w:sz w:val="24"/>
          <w:szCs w:val="24"/>
        </w:rPr>
        <w:t>Подпункт 1</w:t>
      </w:r>
      <w:r w:rsidRPr="00A0400C">
        <w:rPr>
          <w:rFonts w:ascii="Arial" w:hAnsi="Arial" w:cs="Arial"/>
          <w:sz w:val="24"/>
          <w:szCs w:val="24"/>
        </w:rPr>
        <w:t xml:space="preserve"> </w:t>
      </w:r>
      <w:r w:rsidR="00930C34">
        <w:rPr>
          <w:rFonts w:ascii="Arial" w:hAnsi="Arial" w:cs="Arial"/>
          <w:sz w:val="24"/>
          <w:szCs w:val="24"/>
        </w:rPr>
        <w:t>п</w:t>
      </w:r>
      <w:r w:rsidRPr="00A0400C">
        <w:rPr>
          <w:rFonts w:ascii="Arial" w:hAnsi="Arial" w:cs="Arial"/>
          <w:sz w:val="24"/>
          <w:szCs w:val="24"/>
        </w:rPr>
        <w:t>ункт</w:t>
      </w:r>
      <w:r w:rsidR="000715A2">
        <w:rPr>
          <w:rFonts w:ascii="Arial" w:hAnsi="Arial" w:cs="Arial"/>
          <w:sz w:val="24"/>
          <w:szCs w:val="24"/>
        </w:rPr>
        <w:t>а</w:t>
      </w:r>
      <w:r w:rsidRPr="00A0400C">
        <w:rPr>
          <w:rFonts w:ascii="Arial" w:hAnsi="Arial" w:cs="Arial"/>
          <w:sz w:val="24"/>
          <w:szCs w:val="24"/>
        </w:rPr>
        <w:t xml:space="preserve"> </w:t>
      </w:r>
      <w:r w:rsidR="00520E64" w:rsidRPr="00A0400C">
        <w:rPr>
          <w:rFonts w:ascii="Arial" w:hAnsi="Arial" w:cs="Arial"/>
          <w:sz w:val="24"/>
          <w:szCs w:val="24"/>
        </w:rPr>
        <w:t>65</w:t>
      </w:r>
      <w:r w:rsidRPr="00A0400C">
        <w:rPr>
          <w:rFonts w:ascii="Arial" w:hAnsi="Arial" w:cs="Arial"/>
          <w:sz w:val="24"/>
          <w:szCs w:val="24"/>
        </w:rPr>
        <w:t xml:space="preserve"> </w:t>
      </w:r>
      <w:r w:rsidR="00520E64" w:rsidRPr="00A0400C">
        <w:rPr>
          <w:rFonts w:ascii="Arial" w:hAnsi="Arial" w:cs="Arial"/>
          <w:sz w:val="24"/>
          <w:szCs w:val="24"/>
        </w:rPr>
        <w:t>изложить в следующей редакции</w:t>
      </w:r>
      <w:r w:rsidRPr="00A0400C">
        <w:rPr>
          <w:rFonts w:ascii="Arial" w:hAnsi="Arial" w:cs="Arial"/>
          <w:sz w:val="24"/>
          <w:szCs w:val="24"/>
        </w:rPr>
        <w:t xml:space="preserve">: </w:t>
      </w:r>
    </w:p>
    <w:p w14:paraId="425AA1EA" w14:textId="4564C68F" w:rsidR="003D4AF4" w:rsidRPr="00A0400C" w:rsidRDefault="003D4AF4" w:rsidP="00A0400C">
      <w:pPr>
        <w:spacing w:after="0" w:line="240" w:lineRule="auto"/>
        <w:ind w:right="-1" w:firstLine="709"/>
        <w:jc w:val="both"/>
        <w:rPr>
          <w:rFonts w:ascii="Arial" w:hAnsi="Arial" w:cs="Arial"/>
          <w:sz w:val="24"/>
          <w:szCs w:val="24"/>
        </w:rPr>
      </w:pPr>
      <w:r w:rsidRPr="00A0400C">
        <w:rPr>
          <w:rFonts w:ascii="Arial" w:hAnsi="Arial" w:cs="Arial"/>
          <w:sz w:val="24"/>
          <w:szCs w:val="24"/>
        </w:rPr>
        <w:t>«</w:t>
      </w:r>
      <w:r w:rsidR="000715A2">
        <w:rPr>
          <w:rFonts w:ascii="Arial" w:hAnsi="Arial" w:cs="Arial"/>
          <w:sz w:val="24"/>
          <w:szCs w:val="24"/>
        </w:rPr>
        <w:t xml:space="preserve">1) </w:t>
      </w:r>
      <w:r w:rsidR="00771CD8" w:rsidRPr="00A0400C">
        <w:rPr>
          <w:rFonts w:ascii="Arial" w:hAnsi="Arial" w:cs="Arial"/>
          <w:sz w:val="24"/>
          <w:szCs w:val="24"/>
        </w:rPr>
        <w:t>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муниципального контроля параметрам, утвержденным перечнем индикаторов риска нарушения обязательных требований, или отклонения объекта муниципального контроля от таких параметров;»</w:t>
      </w:r>
      <w:r w:rsidRPr="00A0400C">
        <w:rPr>
          <w:rFonts w:ascii="Arial" w:hAnsi="Arial" w:cs="Arial"/>
          <w:sz w:val="24"/>
          <w:szCs w:val="24"/>
        </w:rPr>
        <w:t>;</w:t>
      </w:r>
    </w:p>
    <w:p w14:paraId="7C989BC5" w14:textId="1691FCCD" w:rsidR="00771CD8" w:rsidRPr="00765524" w:rsidRDefault="00771CD8" w:rsidP="00A0400C">
      <w:pPr>
        <w:spacing w:after="0" w:line="240" w:lineRule="auto"/>
        <w:ind w:right="-1" w:firstLine="709"/>
        <w:jc w:val="both"/>
        <w:rPr>
          <w:rFonts w:ascii="Arial" w:hAnsi="Arial" w:cs="Arial"/>
          <w:sz w:val="24"/>
          <w:szCs w:val="24"/>
        </w:rPr>
      </w:pPr>
      <w:r w:rsidRPr="00765524">
        <w:rPr>
          <w:rFonts w:ascii="Arial" w:hAnsi="Arial" w:cs="Arial"/>
          <w:sz w:val="24"/>
          <w:szCs w:val="24"/>
        </w:rPr>
        <w:t>1.</w:t>
      </w:r>
      <w:r w:rsidR="00734ECD" w:rsidRPr="00765524">
        <w:rPr>
          <w:rFonts w:ascii="Arial" w:hAnsi="Arial" w:cs="Arial"/>
          <w:sz w:val="24"/>
          <w:szCs w:val="24"/>
        </w:rPr>
        <w:t>5</w:t>
      </w:r>
      <w:r w:rsidRPr="00765524">
        <w:rPr>
          <w:rFonts w:ascii="Arial" w:hAnsi="Arial" w:cs="Arial"/>
          <w:sz w:val="24"/>
          <w:szCs w:val="24"/>
        </w:rPr>
        <w:t xml:space="preserve">.2. Подпункт 7 </w:t>
      </w:r>
      <w:r w:rsidR="00930C34" w:rsidRPr="00765524">
        <w:rPr>
          <w:rFonts w:ascii="Arial" w:hAnsi="Arial" w:cs="Arial"/>
          <w:sz w:val="24"/>
          <w:szCs w:val="24"/>
        </w:rPr>
        <w:t>п</w:t>
      </w:r>
      <w:r w:rsidRPr="00765524">
        <w:rPr>
          <w:rFonts w:ascii="Arial" w:hAnsi="Arial" w:cs="Arial"/>
          <w:sz w:val="24"/>
          <w:szCs w:val="24"/>
        </w:rPr>
        <w:t>ункт</w:t>
      </w:r>
      <w:r w:rsidR="000644A9" w:rsidRPr="00765524">
        <w:rPr>
          <w:rFonts w:ascii="Arial" w:hAnsi="Arial" w:cs="Arial"/>
          <w:sz w:val="24"/>
          <w:szCs w:val="24"/>
        </w:rPr>
        <w:t>а 65</w:t>
      </w:r>
      <w:r w:rsidRPr="00765524">
        <w:rPr>
          <w:rFonts w:ascii="Arial" w:hAnsi="Arial" w:cs="Arial"/>
          <w:sz w:val="24"/>
          <w:szCs w:val="24"/>
        </w:rPr>
        <w:t xml:space="preserve"> изложить в следующей редакции: </w:t>
      </w:r>
    </w:p>
    <w:p w14:paraId="059CC064" w14:textId="09A89A0B" w:rsidR="00771CD8" w:rsidRDefault="00771CD8" w:rsidP="00A0400C">
      <w:pPr>
        <w:spacing w:after="0" w:line="240" w:lineRule="auto"/>
        <w:ind w:right="-1" w:firstLine="709"/>
        <w:jc w:val="both"/>
        <w:rPr>
          <w:rFonts w:ascii="Arial" w:hAnsi="Arial" w:cs="Arial"/>
          <w:sz w:val="24"/>
          <w:szCs w:val="24"/>
        </w:rPr>
      </w:pPr>
      <w:r w:rsidRPr="00765524">
        <w:rPr>
          <w:rFonts w:ascii="Arial" w:hAnsi="Arial" w:cs="Arial"/>
          <w:sz w:val="24"/>
          <w:szCs w:val="24"/>
        </w:rPr>
        <w:t>«</w:t>
      </w:r>
      <w:r w:rsidR="0042577E" w:rsidRPr="00765524">
        <w:rPr>
          <w:rFonts w:ascii="Arial" w:hAnsi="Arial" w:cs="Arial"/>
          <w:sz w:val="24"/>
          <w:szCs w:val="24"/>
        </w:rPr>
        <w:t xml:space="preserve">7) </w:t>
      </w:r>
      <w:r w:rsidRPr="00765524">
        <w:rPr>
          <w:rFonts w:ascii="Arial" w:hAnsi="Arial" w:cs="Arial"/>
          <w:sz w:val="24"/>
          <w:szCs w:val="24"/>
        </w:rPr>
        <w:t xml:space="preserve">выявление соответствия объекта контроля параметрам, утвержденным перечнем индикаторов риска нарушения обязательных требований, </w:t>
      </w:r>
      <w:r w:rsidR="002C3239" w:rsidRPr="00765524">
        <w:rPr>
          <w:rFonts w:ascii="Arial" w:hAnsi="Arial" w:cs="Arial"/>
          <w:sz w:val="24"/>
          <w:szCs w:val="24"/>
        </w:rPr>
        <w:br/>
      </w:r>
      <w:r w:rsidRPr="00765524">
        <w:rPr>
          <w:rFonts w:ascii="Arial" w:hAnsi="Arial" w:cs="Arial"/>
          <w:sz w:val="24"/>
          <w:szCs w:val="24"/>
        </w:rPr>
        <w:t>или отклонения объекта контроля от таких параметров;»;</w:t>
      </w:r>
    </w:p>
    <w:p w14:paraId="242F85C5" w14:textId="6924FA6B" w:rsidR="001C2020" w:rsidRDefault="001C2020" w:rsidP="00A0400C">
      <w:pPr>
        <w:spacing w:after="0" w:line="240" w:lineRule="auto"/>
        <w:ind w:right="-1" w:firstLine="709"/>
        <w:jc w:val="both"/>
        <w:rPr>
          <w:rFonts w:ascii="Arial" w:hAnsi="Arial" w:cs="Arial"/>
          <w:sz w:val="24"/>
          <w:szCs w:val="24"/>
        </w:rPr>
      </w:pPr>
      <w:r>
        <w:rPr>
          <w:rFonts w:ascii="Arial" w:hAnsi="Arial" w:cs="Arial"/>
          <w:sz w:val="24"/>
          <w:szCs w:val="24"/>
        </w:rPr>
        <w:t>1.</w:t>
      </w:r>
      <w:r w:rsidR="00734ECD">
        <w:rPr>
          <w:rFonts w:ascii="Arial" w:hAnsi="Arial" w:cs="Arial"/>
          <w:sz w:val="24"/>
          <w:szCs w:val="24"/>
        </w:rPr>
        <w:t>5</w:t>
      </w:r>
      <w:r>
        <w:rPr>
          <w:rFonts w:ascii="Arial" w:hAnsi="Arial" w:cs="Arial"/>
          <w:sz w:val="24"/>
          <w:szCs w:val="24"/>
        </w:rPr>
        <w:t xml:space="preserve">.3. </w:t>
      </w:r>
      <w:r w:rsidRPr="001C2020">
        <w:rPr>
          <w:rFonts w:ascii="Arial" w:hAnsi="Arial" w:cs="Arial"/>
          <w:sz w:val="24"/>
          <w:szCs w:val="24"/>
        </w:rPr>
        <w:t xml:space="preserve">В пункте </w:t>
      </w:r>
      <w:r>
        <w:rPr>
          <w:rFonts w:ascii="Arial" w:hAnsi="Arial" w:cs="Arial"/>
          <w:bCs/>
          <w:sz w:val="24"/>
          <w:szCs w:val="24"/>
        </w:rPr>
        <w:t>84</w:t>
      </w:r>
      <w:r w:rsidRPr="001C2020">
        <w:rPr>
          <w:rFonts w:ascii="Arial" w:hAnsi="Arial" w:cs="Arial"/>
          <w:bCs/>
          <w:sz w:val="24"/>
          <w:szCs w:val="24"/>
        </w:rPr>
        <w:t xml:space="preserve"> слова «</w:t>
      </w:r>
      <w:r w:rsidRPr="001C2020">
        <w:rPr>
          <w:rFonts w:ascii="Arial" w:hAnsi="Arial" w:cs="Arial"/>
          <w:sz w:val="24"/>
          <w:szCs w:val="24"/>
        </w:rPr>
        <w:t>В ходе документарной проверки могут совершаться следующие контрольные действия:</w:t>
      </w:r>
      <w:r w:rsidRPr="001C2020">
        <w:rPr>
          <w:rFonts w:ascii="Arial" w:hAnsi="Arial" w:cs="Arial"/>
          <w:bCs/>
          <w:sz w:val="24"/>
          <w:szCs w:val="24"/>
        </w:rPr>
        <w:t xml:space="preserve">» </w:t>
      </w:r>
      <w:r w:rsidRPr="001C2020">
        <w:rPr>
          <w:rFonts w:ascii="Arial" w:hAnsi="Arial" w:cs="Arial"/>
          <w:sz w:val="24"/>
          <w:szCs w:val="24"/>
        </w:rPr>
        <w:t>заменить словами «</w:t>
      </w:r>
      <w:r>
        <w:rPr>
          <w:rFonts w:ascii="Arial" w:hAnsi="Arial" w:cs="Arial"/>
          <w:sz w:val="24"/>
          <w:szCs w:val="24"/>
        </w:rPr>
        <w:t xml:space="preserve">Если имеющихся </w:t>
      </w:r>
      <w:r w:rsidR="002C3239">
        <w:rPr>
          <w:rFonts w:ascii="Arial" w:hAnsi="Arial" w:cs="Arial"/>
          <w:sz w:val="24"/>
          <w:szCs w:val="24"/>
        </w:rPr>
        <w:br/>
      </w:r>
      <w:r>
        <w:rPr>
          <w:rFonts w:ascii="Arial" w:hAnsi="Arial" w:cs="Arial"/>
          <w:sz w:val="24"/>
          <w:szCs w:val="24"/>
        </w:rPr>
        <w:t xml:space="preserve">в распоряжении </w:t>
      </w:r>
      <w:r w:rsidRPr="001C2020">
        <w:rPr>
          <w:rFonts w:ascii="Arial" w:hAnsi="Arial" w:cs="Arial"/>
          <w:sz w:val="24"/>
          <w:szCs w:val="24"/>
        </w:rPr>
        <w:t>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r>
        <w:rPr>
          <w:rFonts w:ascii="Arial" w:hAnsi="Arial" w:cs="Arial"/>
          <w:sz w:val="24"/>
          <w:szCs w:val="24"/>
        </w:rPr>
        <w:t>;</w:t>
      </w:r>
    </w:p>
    <w:p w14:paraId="650FA380" w14:textId="2866FFCB" w:rsidR="00695912" w:rsidRDefault="00695912" w:rsidP="00A0400C">
      <w:pPr>
        <w:spacing w:after="0" w:line="240" w:lineRule="auto"/>
        <w:ind w:right="-1" w:firstLine="709"/>
        <w:jc w:val="both"/>
        <w:rPr>
          <w:rFonts w:ascii="Arial" w:hAnsi="Arial" w:cs="Arial"/>
          <w:sz w:val="24"/>
          <w:szCs w:val="24"/>
        </w:rPr>
      </w:pPr>
      <w:r>
        <w:rPr>
          <w:rFonts w:ascii="Arial" w:hAnsi="Arial" w:cs="Arial"/>
          <w:sz w:val="24"/>
          <w:szCs w:val="24"/>
        </w:rPr>
        <w:t>1.</w:t>
      </w:r>
      <w:r w:rsidR="00734ECD">
        <w:rPr>
          <w:rFonts w:ascii="Arial" w:hAnsi="Arial" w:cs="Arial"/>
          <w:sz w:val="24"/>
          <w:szCs w:val="24"/>
        </w:rPr>
        <w:t>5</w:t>
      </w:r>
      <w:r>
        <w:rPr>
          <w:rFonts w:ascii="Arial" w:hAnsi="Arial" w:cs="Arial"/>
          <w:sz w:val="24"/>
          <w:szCs w:val="24"/>
        </w:rPr>
        <w:t>.</w:t>
      </w:r>
      <w:r w:rsidR="001C2020">
        <w:rPr>
          <w:rFonts w:ascii="Arial" w:hAnsi="Arial" w:cs="Arial"/>
          <w:sz w:val="24"/>
          <w:szCs w:val="24"/>
        </w:rPr>
        <w:t>4</w:t>
      </w:r>
      <w:r>
        <w:rPr>
          <w:rFonts w:ascii="Arial" w:hAnsi="Arial" w:cs="Arial"/>
          <w:sz w:val="24"/>
          <w:szCs w:val="24"/>
        </w:rPr>
        <w:t>. До</w:t>
      </w:r>
      <w:r w:rsidR="00930C34">
        <w:rPr>
          <w:rFonts w:ascii="Arial" w:hAnsi="Arial" w:cs="Arial"/>
          <w:sz w:val="24"/>
          <w:szCs w:val="24"/>
        </w:rPr>
        <w:t>полнить</w:t>
      </w:r>
      <w:r>
        <w:rPr>
          <w:rFonts w:ascii="Arial" w:hAnsi="Arial" w:cs="Arial"/>
          <w:sz w:val="24"/>
          <w:szCs w:val="24"/>
        </w:rPr>
        <w:t xml:space="preserve"> пункт</w:t>
      </w:r>
      <w:r w:rsidR="00930C34">
        <w:rPr>
          <w:rFonts w:ascii="Arial" w:hAnsi="Arial" w:cs="Arial"/>
          <w:sz w:val="24"/>
          <w:szCs w:val="24"/>
        </w:rPr>
        <w:t>ом</w:t>
      </w:r>
      <w:r>
        <w:rPr>
          <w:rFonts w:ascii="Arial" w:hAnsi="Arial" w:cs="Arial"/>
          <w:sz w:val="24"/>
          <w:szCs w:val="24"/>
        </w:rPr>
        <w:t xml:space="preserve"> 8</w:t>
      </w:r>
      <w:r w:rsidR="000644A9">
        <w:rPr>
          <w:rFonts w:ascii="Arial" w:hAnsi="Arial" w:cs="Arial"/>
          <w:sz w:val="24"/>
          <w:szCs w:val="24"/>
        </w:rPr>
        <w:t>2</w:t>
      </w:r>
      <w:r>
        <w:rPr>
          <w:rFonts w:ascii="Arial" w:hAnsi="Arial" w:cs="Arial"/>
          <w:sz w:val="24"/>
          <w:szCs w:val="24"/>
        </w:rPr>
        <w:t>.1. следующего содержания:</w:t>
      </w:r>
    </w:p>
    <w:p w14:paraId="7BD65E54" w14:textId="1AD5A38F" w:rsidR="00695912" w:rsidRDefault="00695912" w:rsidP="00695912">
      <w:pPr>
        <w:autoSpaceDE w:val="0"/>
        <w:autoSpaceDN w:val="0"/>
        <w:adjustRightInd w:val="0"/>
        <w:spacing w:after="0" w:line="240" w:lineRule="auto"/>
        <w:ind w:firstLine="709"/>
        <w:jc w:val="both"/>
        <w:rPr>
          <w:rFonts w:ascii="Arial" w:eastAsiaTheme="minorHAnsi" w:hAnsi="Arial" w:cs="Arial"/>
          <w:sz w:val="24"/>
          <w:szCs w:val="24"/>
          <w:lang w:eastAsia="en-US"/>
        </w:rPr>
      </w:pPr>
      <w:r>
        <w:rPr>
          <w:rFonts w:ascii="Arial" w:hAnsi="Arial" w:cs="Arial"/>
          <w:sz w:val="24"/>
          <w:szCs w:val="24"/>
        </w:rPr>
        <w:t>«</w:t>
      </w:r>
      <w:r w:rsidR="0042577E">
        <w:rPr>
          <w:rFonts w:ascii="Arial" w:hAnsi="Arial" w:cs="Arial"/>
          <w:sz w:val="24"/>
          <w:szCs w:val="24"/>
        </w:rPr>
        <w:t xml:space="preserve">82.1. </w:t>
      </w:r>
      <w:r>
        <w:rPr>
          <w:rFonts w:ascii="Arial" w:eastAsiaTheme="minorHAnsi" w:hAnsi="Arial" w:cs="Arial"/>
          <w:sz w:val="24"/>
          <w:szCs w:val="24"/>
          <w:lang w:eastAsia="en-US"/>
        </w:rPr>
        <w:t xml:space="preserve">Документы могут представляться контролируемыми лицами </w:t>
      </w:r>
      <w:r w:rsidR="002C3239">
        <w:rPr>
          <w:rFonts w:ascii="Arial" w:eastAsiaTheme="minorHAnsi" w:hAnsi="Arial" w:cs="Arial"/>
          <w:sz w:val="24"/>
          <w:szCs w:val="24"/>
          <w:lang w:eastAsia="en-US"/>
        </w:rPr>
        <w:br/>
      </w:r>
      <w:r>
        <w:rPr>
          <w:rFonts w:ascii="Arial" w:eastAsiaTheme="minorHAnsi" w:hAnsi="Arial" w:cs="Arial"/>
          <w:sz w:val="24"/>
          <w:szCs w:val="24"/>
          <w:lang w:eastAsia="en-US"/>
        </w:rPr>
        <w:t xml:space="preserve">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w:t>
      </w:r>
      <w:r w:rsidR="000644A9">
        <w:rPr>
          <w:rFonts w:ascii="Arial" w:eastAsiaTheme="minorHAnsi" w:hAnsi="Arial" w:cs="Arial"/>
          <w:sz w:val="24"/>
          <w:szCs w:val="24"/>
          <w:lang w:eastAsia="en-US"/>
        </w:rPr>
        <w:t>«</w:t>
      </w:r>
      <w:r>
        <w:rPr>
          <w:rFonts w:ascii="Arial" w:eastAsiaTheme="minorHAnsi" w:hAnsi="Arial" w:cs="Arial"/>
          <w:sz w:val="24"/>
          <w:szCs w:val="24"/>
          <w:lang w:eastAsia="en-US"/>
        </w:rPr>
        <w:t>И</w:t>
      </w:r>
      <w:r w:rsidR="000644A9">
        <w:rPr>
          <w:rFonts w:ascii="Arial" w:eastAsiaTheme="minorHAnsi" w:hAnsi="Arial" w:cs="Arial"/>
          <w:sz w:val="24"/>
          <w:szCs w:val="24"/>
          <w:lang w:eastAsia="en-US"/>
        </w:rPr>
        <w:t>нспектор</w:t>
      </w:r>
      <w:r>
        <w:rPr>
          <w:rFonts w:ascii="Arial" w:eastAsiaTheme="minorHAnsi" w:hAnsi="Arial" w:cs="Arial"/>
          <w:sz w:val="24"/>
          <w:szCs w:val="24"/>
          <w:lang w:eastAsia="en-US"/>
        </w:rPr>
        <w:t>»;</w:t>
      </w:r>
    </w:p>
    <w:p w14:paraId="73B55CD9" w14:textId="3D5EA1B0" w:rsidR="00FA27E8" w:rsidRPr="00A0400C" w:rsidRDefault="00FA27E8" w:rsidP="00FA27E8">
      <w:pPr>
        <w:spacing w:after="0" w:line="240" w:lineRule="auto"/>
        <w:ind w:right="-1" w:firstLine="709"/>
        <w:jc w:val="both"/>
        <w:rPr>
          <w:rFonts w:ascii="Arial" w:hAnsi="Arial" w:cs="Arial"/>
          <w:sz w:val="24"/>
          <w:szCs w:val="24"/>
        </w:rPr>
      </w:pPr>
      <w:r>
        <w:rPr>
          <w:rFonts w:ascii="Arial" w:hAnsi="Arial" w:cs="Arial"/>
          <w:sz w:val="24"/>
          <w:szCs w:val="24"/>
        </w:rPr>
        <w:t>1.</w:t>
      </w:r>
      <w:r w:rsidR="00734ECD">
        <w:rPr>
          <w:rFonts w:ascii="Arial" w:hAnsi="Arial" w:cs="Arial"/>
          <w:sz w:val="24"/>
          <w:szCs w:val="24"/>
        </w:rPr>
        <w:t>6</w:t>
      </w:r>
      <w:r>
        <w:rPr>
          <w:rFonts w:ascii="Arial" w:hAnsi="Arial" w:cs="Arial"/>
          <w:sz w:val="24"/>
          <w:szCs w:val="24"/>
        </w:rPr>
        <w:t xml:space="preserve">. </w:t>
      </w:r>
      <w:r w:rsidRPr="00A0400C">
        <w:rPr>
          <w:rFonts w:ascii="Arial" w:hAnsi="Arial" w:cs="Arial"/>
          <w:sz w:val="24"/>
          <w:szCs w:val="24"/>
        </w:rPr>
        <w:t>В разделе V</w:t>
      </w:r>
      <w:r>
        <w:rPr>
          <w:rFonts w:ascii="Arial" w:hAnsi="Arial" w:cs="Arial"/>
          <w:sz w:val="24"/>
          <w:szCs w:val="24"/>
          <w:lang w:val="en-US"/>
        </w:rPr>
        <w:t>I</w:t>
      </w:r>
      <w:r w:rsidRPr="00A0400C">
        <w:rPr>
          <w:rFonts w:ascii="Arial" w:hAnsi="Arial" w:cs="Arial"/>
          <w:sz w:val="24"/>
          <w:szCs w:val="24"/>
        </w:rPr>
        <w:t xml:space="preserve"> «</w:t>
      </w:r>
      <w:r w:rsidRPr="00FA27E8">
        <w:rPr>
          <w:rFonts w:ascii="Arial" w:hAnsi="Arial" w:cs="Arial"/>
          <w:sz w:val="24"/>
          <w:szCs w:val="24"/>
        </w:rPr>
        <w:t>Обжалование решений контрольных органов, действий (бездействия) их должностных лиц</w:t>
      </w:r>
      <w:r w:rsidRPr="00A0400C">
        <w:rPr>
          <w:rFonts w:ascii="Arial" w:hAnsi="Arial" w:cs="Arial"/>
          <w:sz w:val="24"/>
          <w:szCs w:val="24"/>
        </w:rPr>
        <w:t>»:</w:t>
      </w:r>
    </w:p>
    <w:p w14:paraId="11609C00" w14:textId="300437E0" w:rsidR="004E48FF" w:rsidRPr="005C5739" w:rsidRDefault="00FA27E8" w:rsidP="005C5739">
      <w:pPr>
        <w:spacing w:after="0" w:line="240" w:lineRule="auto"/>
        <w:ind w:right="-1" w:firstLine="709"/>
        <w:jc w:val="both"/>
        <w:rPr>
          <w:rFonts w:ascii="Arial" w:hAnsi="Arial" w:cs="Arial"/>
          <w:sz w:val="24"/>
          <w:szCs w:val="24"/>
        </w:rPr>
      </w:pPr>
      <w:r w:rsidRPr="00A0400C">
        <w:rPr>
          <w:rFonts w:ascii="Arial" w:hAnsi="Arial" w:cs="Arial"/>
          <w:sz w:val="24"/>
          <w:szCs w:val="24"/>
        </w:rPr>
        <w:t>1.</w:t>
      </w:r>
      <w:r w:rsidR="00734ECD">
        <w:rPr>
          <w:rFonts w:ascii="Arial" w:hAnsi="Arial" w:cs="Arial"/>
          <w:sz w:val="24"/>
          <w:szCs w:val="24"/>
        </w:rPr>
        <w:t>6</w:t>
      </w:r>
      <w:r w:rsidRPr="00A0400C">
        <w:rPr>
          <w:rFonts w:ascii="Arial" w:hAnsi="Arial" w:cs="Arial"/>
          <w:sz w:val="24"/>
          <w:szCs w:val="24"/>
        </w:rPr>
        <w:t xml:space="preserve">.1. Подпункт </w:t>
      </w:r>
      <w:r w:rsidRPr="00FA27E8">
        <w:rPr>
          <w:rFonts w:ascii="Arial" w:hAnsi="Arial" w:cs="Arial"/>
          <w:sz w:val="24"/>
          <w:szCs w:val="24"/>
        </w:rPr>
        <w:t>5</w:t>
      </w:r>
      <w:r w:rsidRPr="00A0400C">
        <w:rPr>
          <w:rFonts w:ascii="Arial" w:hAnsi="Arial" w:cs="Arial"/>
          <w:sz w:val="24"/>
          <w:szCs w:val="24"/>
        </w:rPr>
        <w:t xml:space="preserve"> </w:t>
      </w:r>
      <w:r w:rsidR="00930C34">
        <w:rPr>
          <w:rFonts w:ascii="Arial" w:hAnsi="Arial" w:cs="Arial"/>
          <w:sz w:val="24"/>
          <w:szCs w:val="24"/>
        </w:rPr>
        <w:t>п</w:t>
      </w:r>
      <w:r w:rsidRPr="00A0400C">
        <w:rPr>
          <w:rFonts w:ascii="Arial" w:hAnsi="Arial" w:cs="Arial"/>
          <w:sz w:val="24"/>
          <w:szCs w:val="24"/>
        </w:rPr>
        <w:t>ункт</w:t>
      </w:r>
      <w:r w:rsidR="0042577E">
        <w:rPr>
          <w:rFonts w:ascii="Arial" w:hAnsi="Arial" w:cs="Arial"/>
          <w:sz w:val="24"/>
          <w:szCs w:val="24"/>
        </w:rPr>
        <w:t>а</w:t>
      </w:r>
      <w:r w:rsidRPr="00A0400C">
        <w:rPr>
          <w:rFonts w:ascii="Arial" w:hAnsi="Arial" w:cs="Arial"/>
          <w:sz w:val="24"/>
          <w:szCs w:val="24"/>
        </w:rPr>
        <w:t xml:space="preserve"> </w:t>
      </w:r>
      <w:r w:rsidRPr="00FA27E8">
        <w:rPr>
          <w:rFonts w:ascii="Arial" w:hAnsi="Arial" w:cs="Arial"/>
          <w:sz w:val="24"/>
          <w:szCs w:val="24"/>
        </w:rPr>
        <w:t>112</w:t>
      </w:r>
      <w:r w:rsidRPr="00A0400C">
        <w:rPr>
          <w:rFonts w:ascii="Arial" w:hAnsi="Arial" w:cs="Arial"/>
          <w:sz w:val="24"/>
          <w:szCs w:val="24"/>
        </w:rPr>
        <w:t xml:space="preserve"> изложить в следующей редакции: </w:t>
      </w:r>
    </w:p>
    <w:p w14:paraId="74C78CC6" w14:textId="62C768D8" w:rsidR="00E763D4" w:rsidRDefault="00F00FBB" w:rsidP="001C2020">
      <w:pPr>
        <w:autoSpaceDE w:val="0"/>
        <w:autoSpaceDN w:val="0"/>
        <w:adjustRightInd w:val="0"/>
        <w:spacing w:after="0" w:line="240" w:lineRule="auto"/>
        <w:ind w:firstLine="709"/>
        <w:jc w:val="both"/>
        <w:rPr>
          <w:rFonts w:ascii="Arial" w:hAnsi="Arial" w:cs="Arial"/>
          <w:sz w:val="24"/>
          <w:szCs w:val="24"/>
        </w:rPr>
      </w:pPr>
      <w:r>
        <w:rPr>
          <w:rFonts w:ascii="Arial" w:eastAsiaTheme="minorHAnsi" w:hAnsi="Arial" w:cs="Arial"/>
          <w:sz w:val="24"/>
          <w:szCs w:val="24"/>
          <w:lang w:eastAsia="en-US"/>
        </w:rPr>
        <w:t>«</w:t>
      </w:r>
      <w:r w:rsidR="00115BB6">
        <w:rPr>
          <w:rFonts w:ascii="Arial" w:eastAsiaTheme="minorHAnsi" w:hAnsi="Arial" w:cs="Arial"/>
          <w:sz w:val="24"/>
          <w:szCs w:val="24"/>
          <w:lang w:eastAsia="en-US"/>
        </w:rPr>
        <w:t xml:space="preserve">5) </w:t>
      </w:r>
      <w:r>
        <w:rPr>
          <w:rFonts w:ascii="Arial" w:eastAsiaTheme="minorHAnsi" w:hAnsi="Arial" w:cs="Arial"/>
          <w:sz w:val="24"/>
          <w:szCs w:val="24"/>
          <w:lang w:eastAsia="en-US"/>
        </w:rPr>
        <w:t xml:space="preserve">решений об отказе в проведении профилактических визитов </w:t>
      </w:r>
      <w:r w:rsidR="002C3239">
        <w:rPr>
          <w:rFonts w:ascii="Arial" w:eastAsiaTheme="minorHAnsi" w:hAnsi="Arial" w:cs="Arial"/>
          <w:sz w:val="24"/>
          <w:szCs w:val="24"/>
          <w:lang w:eastAsia="en-US"/>
        </w:rPr>
        <w:br/>
      </w:r>
      <w:r>
        <w:rPr>
          <w:rFonts w:ascii="Arial" w:eastAsiaTheme="minorHAnsi" w:hAnsi="Arial" w:cs="Arial"/>
          <w:sz w:val="24"/>
          <w:szCs w:val="24"/>
          <w:lang w:eastAsia="en-US"/>
        </w:rPr>
        <w:t>по заявлениям контролируемых лиц</w:t>
      </w:r>
      <w:r w:rsidRPr="00A0400C">
        <w:rPr>
          <w:rFonts w:ascii="Arial" w:hAnsi="Arial" w:cs="Arial"/>
          <w:sz w:val="24"/>
          <w:szCs w:val="24"/>
        </w:rPr>
        <w:t>;»</w:t>
      </w:r>
      <w:r w:rsidR="005C5739">
        <w:rPr>
          <w:rFonts w:ascii="Arial" w:hAnsi="Arial" w:cs="Arial"/>
          <w:sz w:val="24"/>
          <w:szCs w:val="24"/>
        </w:rPr>
        <w:t>;</w:t>
      </w:r>
    </w:p>
    <w:p w14:paraId="0D921678" w14:textId="270FAA72" w:rsidR="005C5739" w:rsidRPr="001C2020" w:rsidRDefault="005C5739" w:rsidP="001C2020">
      <w:pPr>
        <w:autoSpaceDE w:val="0"/>
        <w:autoSpaceDN w:val="0"/>
        <w:adjustRightInd w:val="0"/>
        <w:spacing w:after="0" w:line="240" w:lineRule="auto"/>
        <w:ind w:firstLine="709"/>
        <w:jc w:val="both"/>
        <w:rPr>
          <w:rFonts w:ascii="Arial" w:eastAsiaTheme="minorHAnsi" w:hAnsi="Arial" w:cs="Arial"/>
          <w:sz w:val="24"/>
          <w:szCs w:val="24"/>
          <w:lang w:eastAsia="en-US"/>
        </w:rPr>
      </w:pPr>
      <w:r w:rsidRPr="005C5739">
        <w:rPr>
          <w:rFonts w:ascii="Arial" w:hAnsi="Arial" w:cs="Arial"/>
          <w:sz w:val="24"/>
          <w:szCs w:val="24"/>
        </w:rPr>
        <w:t>1.</w:t>
      </w:r>
      <w:r w:rsidR="00734ECD">
        <w:rPr>
          <w:rFonts w:ascii="Arial" w:hAnsi="Arial" w:cs="Arial"/>
          <w:sz w:val="24"/>
          <w:szCs w:val="24"/>
        </w:rPr>
        <w:t>7</w:t>
      </w:r>
      <w:r w:rsidRPr="005C5739">
        <w:rPr>
          <w:rFonts w:ascii="Arial" w:hAnsi="Arial" w:cs="Arial"/>
          <w:sz w:val="24"/>
          <w:szCs w:val="24"/>
        </w:rPr>
        <w:t xml:space="preserve">. Приложение </w:t>
      </w:r>
      <w:r w:rsidR="00E7114B">
        <w:rPr>
          <w:rFonts w:ascii="Arial" w:hAnsi="Arial" w:cs="Arial"/>
          <w:sz w:val="24"/>
          <w:szCs w:val="24"/>
        </w:rPr>
        <w:t>3</w:t>
      </w:r>
      <w:r w:rsidRPr="005C5739">
        <w:rPr>
          <w:rFonts w:ascii="Arial" w:hAnsi="Arial" w:cs="Arial"/>
          <w:sz w:val="24"/>
          <w:szCs w:val="24"/>
        </w:rPr>
        <w:t xml:space="preserve"> исключить</w:t>
      </w:r>
      <w:r>
        <w:rPr>
          <w:rFonts w:ascii="Arial" w:hAnsi="Arial" w:cs="Arial"/>
          <w:sz w:val="24"/>
          <w:szCs w:val="24"/>
        </w:rPr>
        <w:t>.</w:t>
      </w:r>
    </w:p>
    <w:p w14:paraId="4720AEE3" w14:textId="1EC55053" w:rsidR="005C42D0" w:rsidRPr="00A0400C" w:rsidRDefault="001C2020" w:rsidP="005C42D0">
      <w:pPr>
        <w:spacing w:after="0" w:line="240" w:lineRule="auto"/>
        <w:ind w:right="-1" w:firstLine="709"/>
        <w:jc w:val="both"/>
        <w:rPr>
          <w:rFonts w:ascii="Arial" w:hAnsi="Arial" w:cs="Arial"/>
          <w:sz w:val="24"/>
          <w:szCs w:val="24"/>
        </w:rPr>
      </w:pPr>
      <w:r>
        <w:rPr>
          <w:rFonts w:ascii="Arial" w:hAnsi="Arial" w:cs="Arial"/>
          <w:sz w:val="24"/>
          <w:szCs w:val="24"/>
        </w:rPr>
        <w:t>2</w:t>
      </w:r>
      <w:r w:rsidR="00996F41" w:rsidRPr="00A0400C">
        <w:rPr>
          <w:rFonts w:ascii="Arial" w:hAnsi="Arial" w:cs="Arial"/>
          <w:sz w:val="24"/>
          <w:szCs w:val="24"/>
        </w:rPr>
        <w:t>.</w:t>
      </w:r>
      <w:r w:rsidR="00996F41" w:rsidRPr="00A0400C">
        <w:rPr>
          <w:rFonts w:ascii="Arial" w:hAnsi="Arial" w:cs="Arial"/>
          <w:sz w:val="24"/>
          <w:szCs w:val="24"/>
        </w:rPr>
        <w:tab/>
        <w:t xml:space="preserve">Направить настоящее решение </w:t>
      </w:r>
      <w:r w:rsidR="002B2B6E" w:rsidRPr="00A0400C">
        <w:rPr>
          <w:rFonts w:ascii="Arial" w:hAnsi="Arial" w:cs="Arial"/>
          <w:sz w:val="24"/>
          <w:szCs w:val="24"/>
        </w:rPr>
        <w:t>глав</w:t>
      </w:r>
      <w:r w:rsidR="00C3476A" w:rsidRPr="00A0400C">
        <w:rPr>
          <w:rFonts w:ascii="Arial" w:hAnsi="Arial" w:cs="Arial"/>
          <w:sz w:val="24"/>
          <w:szCs w:val="24"/>
        </w:rPr>
        <w:t>е</w:t>
      </w:r>
      <w:r w:rsidR="002B2B6E" w:rsidRPr="00A0400C">
        <w:rPr>
          <w:rFonts w:ascii="Arial" w:hAnsi="Arial" w:cs="Arial"/>
          <w:sz w:val="24"/>
          <w:szCs w:val="24"/>
        </w:rPr>
        <w:t xml:space="preserve"> Городского округа</w:t>
      </w:r>
      <w:r w:rsidR="000C1E45">
        <w:rPr>
          <w:rFonts w:ascii="Arial" w:hAnsi="Arial" w:cs="Arial"/>
          <w:sz w:val="24"/>
          <w:szCs w:val="24"/>
        </w:rPr>
        <w:t xml:space="preserve"> Серпухов </w:t>
      </w:r>
      <w:r w:rsidR="000C1E45">
        <w:rPr>
          <w:rFonts w:ascii="Arial" w:hAnsi="Arial" w:cs="Arial"/>
          <w:sz w:val="24"/>
          <w:szCs w:val="24"/>
        </w:rPr>
        <w:br/>
      </w:r>
      <w:r w:rsidR="00723833" w:rsidRPr="00A0400C">
        <w:rPr>
          <w:rFonts w:ascii="Arial" w:hAnsi="Arial" w:cs="Arial"/>
          <w:sz w:val="24"/>
          <w:szCs w:val="24"/>
        </w:rPr>
        <w:t xml:space="preserve">А.В. </w:t>
      </w:r>
      <w:proofErr w:type="spellStart"/>
      <w:r w:rsidR="00723833" w:rsidRPr="00A0400C">
        <w:rPr>
          <w:rFonts w:ascii="Arial" w:hAnsi="Arial" w:cs="Arial"/>
          <w:sz w:val="24"/>
          <w:szCs w:val="24"/>
        </w:rPr>
        <w:t>Шимко</w:t>
      </w:r>
      <w:proofErr w:type="spellEnd"/>
      <w:r w:rsidR="00723833" w:rsidRPr="00A0400C">
        <w:rPr>
          <w:rFonts w:ascii="Arial" w:hAnsi="Arial" w:cs="Arial"/>
          <w:sz w:val="24"/>
          <w:szCs w:val="24"/>
        </w:rPr>
        <w:t xml:space="preserve"> </w:t>
      </w:r>
      <w:r w:rsidR="00996F41" w:rsidRPr="00A0400C">
        <w:rPr>
          <w:rFonts w:ascii="Arial" w:hAnsi="Arial" w:cs="Arial"/>
          <w:sz w:val="24"/>
          <w:szCs w:val="24"/>
        </w:rPr>
        <w:t>для подписания и официального опубликования (обнародования).</w:t>
      </w:r>
    </w:p>
    <w:p w14:paraId="1B0B670C" w14:textId="024DDE2D" w:rsidR="001430CD" w:rsidRPr="00A0400C" w:rsidRDefault="001C2020" w:rsidP="005C42D0">
      <w:pPr>
        <w:spacing w:after="0" w:line="240" w:lineRule="auto"/>
        <w:ind w:right="-1" w:firstLine="709"/>
        <w:jc w:val="both"/>
        <w:rPr>
          <w:rFonts w:ascii="Arial" w:hAnsi="Arial" w:cs="Arial"/>
          <w:sz w:val="24"/>
          <w:szCs w:val="24"/>
        </w:rPr>
      </w:pPr>
      <w:r>
        <w:rPr>
          <w:rFonts w:ascii="Arial" w:hAnsi="Arial" w:cs="Arial"/>
          <w:sz w:val="24"/>
          <w:szCs w:val="24"/>
        </w:rPr>
        <w:t>3</w:t>
      </w:r>
      <w:r w:rsidR="00996F41" w:rsidRPr="00A0400C">
        <w:rPr>
          <w:rFonts w:ascii="Arial" w:hAnsi="Arial" w:cs="Arial"/>
          <w:sz w:val="24"/>
          <w:szCs w:val="24"/>
        </w:rPr>
        <w:t>.</w:t>
      </w:r>
      <w:r w:rsidR="00996F41" w:rsidRPr="00A0400C">
        <w:rPr>
          <w:rFonts w:ascii="Arial" w:hAnsi="Arial" w:cs="Arial"/>
          <w:sz w:val="24"/>
          <w:szCs w:val="24"/>
        </w:rPr>
        <w:tab/>
        <w:t xml:space="preserve">Контроль за выполнением настоящего решения возложить </w:t>
      </w:r>
      <w:r w:rsidR="002C3239">
        <w:rPr>
          <w:rFonts w:ascii="Arial" w:hAnsi="Arial" w:cs="Arial"/>
          <w:sz w:val="24"/>
          <w:szCs w:val="24"/>
        </w:rPr>
        <w:br/>
      </w:r>
      <w:r w:rsidR="00996F41" w:rsidRPr="00A0400C">
        <w:rPr>
          <w:rFonts w:ascii="Arial" w:hAnsi="Arial" w:cs="Arial"/>
          <w:sz w:val="24"/>
          <w:szCs w:val="24"/>
        </w:rPr>
        <w:t xml:space="preserve">на комиссию по нормотворчеству и организации депутатской деятельности, взаимодействию с общественными организациями и правоохранительными органами </w:t>
      </w:r>
      <w:r w:rsidR="005C42D0" w:rsidRPr="00A0400C">
        <w:rPr>
          <w:rFonts w:ascii="Arial" w:hAnsi="Arial" w:cs="Arial"/>
          <w:sz w:val="24"/>
          <w:szCs w:val="24"/>
        </w:rPr>
        <w:t>(А.Ю. Тихонов</w:t>
      </w:r>
      <w:r w:rsidR="001430CD" w:rsidRPr="00A0400C">
        <w:rPr>
          <w:rFonts w:ascii="Arial" w:hAnsi="Arial" w:cs="Arial"/>
          <w:sz w:val="24"/>
          <w:szCs w:val="24"/>
        </w:rPr>
        <w:t>).</w:t>
      </w:r>
    </w:p>
    <w:p w14:paraId="2FFEEF3D" w14:textId="158CB280" w:rsidR="001430CD" w:rsidRPr="00A0400C" w:rsidRDefault="001430CD" w:rsidP="002C3239">
      <w:pPr>
        <w:spacing w:after="0" w:line="240" w:lineRule="auto"/>
        <w:ind w:right="-1"/>
        <w:jc w:val="both"/>
        <w:rPr>
          <w:rFonts w:ascii="Arial" w:hAnsi="Arial" w:cs="Arial"/>
          <w:sz w:val="24"/>
          <w:szCs w:val="24"/>
        </w:rPr>
      </w:pPr>
    </w:p>
    <w:p w14:paraId="622CD605" w14:textId="70C69D9F" w:rsidR="001430CD" w:rsidRDefault="001430CD" w:rsidP="001430CD">
      <w:pPr>
        <w:spacing w:after="0" w:line="240" w:lineRule="auto"/>
        <w:ind w:right="-1"/>
        <w:jc w:val="both"/>
        <w:rPr>
          <w:rFonts w:ascii="Arial" w:hAnsi="Arial" w:cs="Arial"/>
          <w:sz w:val="24"/>
          <w:szCs w:val="24"/>
        </w:rPr>
      </w:pPr>
    </w:p>
    <w:p w14:paraId="0E99D566" w14:textId="77777777" w:rsidR="00115BB6" w:rsidRPr="000A0358" w:rsidRDefault="00115BB6" w:rsidP="001430CD">
      <w:pPr>
        <w:spacing w:after="0" w:line="240" w:lineRule="auto"/>
        <w:ind w:right="-1"/>
        <w:jc w:val="both"/>
        <w:rPr>
          <w:rFonts w:ascii="Arial" w:hAnsi="Arial" w:cs="Arial"/>
          <w:sz w:val="24"/>
          <w:szCs w:val="24"/>
        </w:rPr>
      </w:pPr>
    </w:p>
    <w:p w14:paraId="73939F0A" w14:textId="77777777" w:rsidR="005C42D0" w:rsidRPr="000A0358" w:rsidRDefault="001430CD" w:rsidP="001430CD">
      <w:pPr>
        <w:spacing w:after="0" w:line="240" w:lineRule="auto"/>
        <w:ind w:right="-1"/>
        <w:jc w:val="both"/>
        <w:rPr>
          <w:rFonts w:ascii="Arial" w:hAnsi="Arial" w:cs="Arial"/>
          <w:sz w:val="24"/>
          <w:szCs w:val="24"/>
        </w:rPr>
      </w:pPr>
      <w:r w:rsidRPr="000A0358">
        <w:rPr>
          <w:rFonts w:ascii="Arial" w:hAnsi="Arial" w:cs="Arial"/>
          <w:sz w:val="24"/>
          <w:szCs w:val="24"/>
        </w:rPr>
        <w:t>Председатель Совета депутатов</w:t>
      </w:r>
    </w:p>
    <w:p w14:paraId="469F2FEA" w14:textId="38EA3CA5" w:rsidR="001430CD" w:rsidRPr="000A0358" w:rsidRDefault="005C42D0" w:rsidP="001430CD">
      <w:pPr>
        <w:spacing w:after="0" w:line="240" w:lineRule="auto"/>
        <w:ind w:right="-1"/>
        <w:jc w:val="both"/>
        <w:rPr>
          <w:rFonts w:ascii="Arial" w:hAnsi="Arial" w:cs="Arial"/>
          <w:sz w:val="24"/>
          <w:szCs w:val="24"/>
        </w:rPr>
      </w:pPr>
      <w:r w:rsidRPr="000A0358">
        <w:rPr>
          <w:rFonts w:ascii="Arial" w:hAnsi="Arial" w:cs="Arial"/>
          <w:sz w:val="24"/>
          <w:szCs w:val="24"/>
        </w:rPr>
        <w:t>Городского округа Серпухов</w:t>
      </w:r>
      <w:r w:rsidRPr="000A0358">
        <w:rPr>
          <w:rFonts w:ascii="Arial" w:hAnsi="Arial" w:cs="Arial"/>
          <w:sz w:val="24"/>
          <w:szCs w:val="24"/>
        </w:rPr>
        <w:tab/>
      </w:r>
      <w:r w:rsidRPr="000A0358">
        <w:rPr>
          <w:rFonts w:ascii="Arial" w:hAnsi="Arial" w:cs="Arial"/>
          <w:sz w:val="24"/>
          <w:szCs w:val="24"/>
        </w:rPr>
        <w:tab/>
      </w:r>
      <w:r w:rsidR="001430CD" w:rsidRPr="000A0358">
        <w:rPr>
          <w:rFonts w:ascii="Arial" w:hAnsi="Arial" w:cs="Arial"/>
          <w:sz w:val="24"/>
          <w:szCs w:val="24"/>
        </w:rPr>
        <w:t xml:space="preserve">                                       </w:t>
      </w:r>
      <w:r w:rsidRPr="000A0358">
        <w:rPr>
          <w:rFonts w:ascii="Arial" w:hAnsi="Arial" w:cs="Arial"/>
          <w:sz w:val="24"/>
          <w:szCs w:val="24"/>
        </w:rPr>
        <w:t xml:space="preserve"> </w:t>
      </w:r>
      <w:r w:rsidR="001430CD" w:rsidRPr="000A0358">
        <w:rPr>
          <w:rFonts w:ascii="Arial" w:hAnsi="Arial" w:cs="Arial"/>
          <w:sz w:val="24"/>
          <w:szCs w:val="24"/>
        </w:rPr>
        <w:t xml:space="preserve">               М.А. </w:t>
      </w:r>
      <w:r w:rsidRPr="000A0358">
        <w:rPr>
          <w:rFonts w:ascii="Arial" w:hAnsi="Arial" w:cs="Arial"/>
          <w:sz w:val="24"/>
          <w:szCs w:val="24"/>
        </w:rPr>
        <w:t>Шульга</w:t>
      </w:r>
    </w:p>
    <w:p w14:paraId="02CCE5AC" w14:textId="4DE7EF8D" w:rsidR="00A035A2" w:rsidRDefault="00A035A2" w:rsidP="001430CD">
      <w:pPr>
        <w:spacing w:after="0" w:line="240" w:lineRule="auto"/>
        <w:ind w:right="-1"/>
        <w:jc w:val="both"/>
        <w:rPr>
          <w:rFonts w:ascii="Arial" w:hAnsi="Arial" w:cs="Arial"/>
          <w:sz w:val="24"/>
          <w:szCs w:val="52"/>
        </w:rPr>
      </w:pPr>
    </w:p>
    <w:p w14:paraId="55DDD075" w14:textId="77777777" w:rsidR="00396CE2" w:rsidRPr="00396CE2" w:rsidRDefault="00396CE2" w:rsidP="001430CD">
      <w:pPr>
        <w:spacing w:after="0" w:line="240" w:lineRule="auto"/>
        <w:ind w:right="-1"/>
        <w:jc w:val="both"/>
        <w:rPr>
          <w:rFonts w:ascii="Arial" w:hAnsi="Arial" w:cs="Arial"/>
          <w:sz w:val="24"/>
          <w:szCs w:val="52"/>
        </w:rPr>
      </w:pPr>
    </w:p>
    <w:p w14:paraId="5DD16928" w14:textId="0B538703" w:rsidR="00723833" w:rsidRPr="00723833" w:rsidRDefault="00C3476A" w:rsidP="00723833">
      <w:pPr>
        <w:spacing w:after="0" w:line="240" w:lineRule="auto"/>
        <w:rPr>
          <w:rFonts w:ascii="Arial" w:hAnsi="Arial" w:cs="Arial"/>
          <w:sz w:val="24"/>
          <w:szCs w:val="24"/>
        </w:rPr>
      </w:pPr>
      <w:r>
        <w:rPr>
          <w:rFonts w:ascii="Arial" w:hAnsi="Arial" w:cs="Arial"/>
          <w:sz w:val="24"/>
          <w:szCs w:val="24"/>
        </w:rPr>
        <w:t>Г</w:t>
      </w:r>
      <w:r w:rsidR="00723833" w:rsidRPr="00723833">
        <w:rPr>
          <w:rFonts w:ascii="Arial" w:hAnsi="Arial" w:cs="Arial"/>
          <w:sz w:val="24"/>
          <w:szCs w:val="24"/>
        </w:rPr>
        <w:t>лав</w:t>
      </w:r>
      <w:r>
        <w:rPr>
          <w:rFonts w:ascii="Arial" w:hAnsi="Arial" w:cs="Arial"/>
          <w:sz w:val="24"/>
          <w:szCs w:val="24"/>
        </w:rPr>
        <w:t>а</w:t>
      </w:r>
      <w:r w:rsidR="00723833" w:rsidRPr="00723833">
        <w:rPr>
          <w:rFonts w:ascii="Arial" w:hAnsi="Arial" w:cs="Arial"/>
          <w:sz w:val="24"/>
          <w:szCs w:val="24"/>
        </w:rPr>
        <w:t xml:space="preserve"> Городского округа</w:t>
      </w:r>
      <w:r>
        <w:rPr>
          <w:rFonts w:ascii="Arial" w:hAnsi="Arial" w:cs="Arial"/>
          <w:sz w:val="24"/>
          <w:szCs w:val="24"/>
        </w:rPr>
        <w:t xml:space="preserve">                                                                              </w:t>
      </w:r>
      <w:r w:rsidR="00723833">
        <w:rPr>
          <w:rFonts w:ascii="Arial" w:hAnsi="Arial" w:cs="Arial"/>
          <w:sz w:val="24"/>
          <w:szCs w:val="24"/>
        </w:rPr>
        <w:t xml:space="preserve"> </w:t>
      </w:r>
      <w:r w:rsidR="00723833" w:rsidRPr="00723833">
        <w:rPr>
          <w:rFonts w:ascii="Arial" w:hAnsi="Arial" w:cs="Arial"/>
          <w:sz w:val="24"/>
          <w:szCs w:val="24"/>
        </w:rPr>
        <w:t xml:space="preserve">А.В. </w:t>
      </w:r>
      <w:proofErr w:type="spellStart"/>
      <w:r w:rsidR="00723833" w:rsidRPr="00723833">
        <w:rPr>
          <w:rFonts w:ascii="Arial" w:hAnsi="Arial" w:cs="Arial"/>
          <w:sz w:val="24"/>
          <w:szCs w:val="24"/>
        </w:rPr>
        <w:t>Шимко</w:t>
      </w:r>
      <w:proofErr w:type="spellEnd"/>
    </w:p>
    <w:p w14:paraId="45BBF8E0" w14:textId="77777777" w:rsidR="00723833" w:rsidRPr="00723833" w:rsidRDefault="00723833" w:rsidP="00723833">
      <w:pPr>
        <w:spacing w:after="0" w:line="240" w:lineRule="auto"/>
        <w:rPr>
          <w:rFonts w:ascii="Arial" w:hAnsi="Arial" w:cs="Arial"/>
          <w:sz w:val="24"/>
          <w:szCs w:val="24"/>
        </w:rPr>
      </w:pPr>
    </w:p>
    <w:p w14:paraId="06E41B03" w14:textId="6F81C1BE" w:rsidR="00723833" w:rsidRDefault="00723833" w:rsidP="00723833">
      <w:pPr>
        <w:spacing w:after="120" w:line="240" w:lineRule="auto"/>
        <w:rPr>
          <w:rFonts w:ascii="Arial" w:hAnsi="Arial" w:cs="Arial"/>
          <w:sz w:val="24"/>
          <w:szCs w:val="24"/>
        </w:rPr>
      </w:pPr>
      <w:r w:rsidRPr="00723833">
        <w:rPr>
          <w:rFonts w:ascii="Arial" w:hAnsi="Arial" w:cs="Arial"/>
          <w:sz w:val="24"/>
          <w:szCs w:val="24"/>
        </w:rPr>
        <w:t>Подписано глав</w:t>
      </w:r>
      <w:r w:rsidR="00C3476A">
        <w:rPr>
          <w:rFonts w:ascii="Arial" w:hAnsi="Arial" w:cs="Arial"/>
          <w:sz w:val="24"/>
          <w:szCs w:val="24"/>
        </w:rPr>
        <w:t>ой</w:t>
      </w:r>
      <w:r w:rsidRPr="00723833">
        <w:rPr>
          <w:rFonts w:ascii="Arial" w:hAnsi="Arial" w:cs="Arial"/>
          <w:sz w:val="24"/>
          <w:szCs w:val="24"/>
        </w:rPr>
        <w:t xml:space="preserve"> Городского округа </w:t>
      </w:r>
    </w:p>
    <w:p w14:paraId="3EC2330C" w14:textId="627A4A7C" w:rsidR="00A34B5B" w:rsidRDefault="00573265" w:rsidP="00610874">
      <w:pPr>
        <w:spacing w:after="120" w:line="240" w:lineRule="auto"/>
        <w:rPr>
          <w:rFonts w:ascii="Arial" w:hAnsi="Arial" w:cs="Arial"/>
          <w:sz w:val="24"/>
          <w:szCs w:val="24"/>
        </w:rPr>
      </w:pPr>
      <w:r>
        <w:rPr>
          <w:rFonts w:ascii="Arial" w:hAnsi="Arial" w:cs="Arial"/>
          <w:sz w:val="24"/>
          <w:szCs w:val="24"/>
        </w:rPr>
        <w:t>19.05.2026</w:t>
      </w:r>
      <w:bookmarkStart w:id="0" w:name="_GoBack"/>
      <w:bookmarkEnd w:id="0"/>
    </w:p>
    <w:p w14:paraId="3865A284" w14:textId="734FD300" w:rsidR="00595D5F" w:rsidRPr="00450F84" w:rsidRDefault="00595D5F" w:rsidP="002C3239">
      <w:pPr>
        <w:tabs>
          <w:tab w:val="left" w:pos="9923"/>
        </w:tabs>
        <w:spacing w:after="0" w:line="240" w:lineRule="auto"/>
        <w:contextualSpacing/>
        <w:rPr>
          <w:rFonts w:ascii="Arial" w:hAnsi="Arial" w:cs="Arial"/>
          <w:color w:val="000000" w:themeColor="text1"/>
          <w:sz w:val="24"/>
          <w:szCs w:val="24"/>
        </w:rPr>
      </w:pPr>
    </w:p>
    <w:sectPr w:rsidR="00595D5F" w:rsidRPr="00450F84" w:rsidSect="00A74F0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F896A" w14:textId="77777777" w:rsidR="00410416" w:rsidRDefault="00410416" w:rsidP="00A74F0C">
      <w:pPr>
        <w:spacing w:after="0" w:line="240" w:lineRule="auto"/>
      </w:pPr>
      <w:r>
        <w:separator/>
      </w:r>
    </w:p>
  </w:endnote>
  <w:endnote w:type="continuationSeparator" w:id="0">
    <w:p w14:paraId="6CB7A369" w14:textId="77777777" w:rsidR="00410416" w:rsidRDefault="00410416" w:rsidP="00A7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6B893" w14:textId="77777777" w:rsidR="00410416" w:rsidRDefault="00410416" w:rsidP="00A74F0C">
      <w:pPr>
        <w:spacing w:after="0" w:line="240" w:lineRule="auto"/>
      </w:pPr>
      <w:r>
        <w:separator/>
      </w:r>
    </w:p>
  </w:footnote>
  <w:footnote w:type="continuationSeparator" w:id="0">
    <w:p w14:paraId="39D64B32" w14:textId="77777777" w:rsidR="00410416" w:rsidRDefault="00410416" w:rsidP="00A74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352509"/>
      <w:docPartObj>
        <w:docPartGallery w:val="Page Numbers (Top of Page)"/>
        <w:docPartUnique/>
      </w:docPartObj>
    </w:sdtPr>
    <w:sdtEndPr/>
    <w:sdtContent>
      <w:p w14:paraId="0247CF50" w14:textId="0A5B3219" w:rsidR="00695912" w:rsidRDefault="00695912">
        <w:pPr>
          <w:pStyle w:val="a3"/>
          <w:jc w:val="center"/>
        </w:pPr>
        <w:r>
          <w:fldChar w:fldCharType="begin"/>
        </w:r>
        <w:r>
          <w:instrText>PAGE   \* MERGEFORMAT</w:instrText>
        </w:r>
        <w:r>
          <w:fldChar w:fldCharType="separate"/>
        </w:r>
        <w:r w:rsidR="00573265">
          <w:rPr>
            <w:noProof/>
          </w:rPr>
          <w:t>2</w:t>
        </w:r>
        <w:r>
          <w:fldChar w:fldCharType="end"/>
        </w:r>
      </w:p>
    </w:sdtContent>
  </w:sdt>
  <w:p w14:paraId="15ED66A3" w14:textId="77777777" w:rsidR="00695912" w:rsidRDefault="006959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DCF"/>
    <w:multiLevelType w:val="hybridMultilevel"/>
    <w:tmpl w:val="CFD6CEF4"/>
    <w:lvl w:ilvl="0" w:tplc="815C2E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2D262B8"/>
    <w:multiLevelType w:val="hybridMultilevel"/>
    <w:tmpl w:val="D72C2CF4"/>
    <w:lvl w:ilvl="0" w:tplc="7E0610DC">
      <w:start w:val="42"/>
      <w:numFmt w:val="decimal"/>
      <w:lvlText w:val="%1."/>
      <w:lvlJc w:val="left"/>
      <w:pPr>
        <w:ind w:left="1211" w:hanging="360"/>
      </w:pPr>
      <w:rPr>
        <w:rFonts w:ascii="Times New Roman" w:hAnsi="Times New Roman" w:cs="Times New Roman" w:hint="default"/>
        <w:color w:val="auto"/>
      </w:rPr>
    </w:lvl>
    <w:lvl w:ilvl="1" w:tplc="04190019" w:tentative="1">
      <w:start w:val="1"/>
      <w:numFmt w:val="lowerLetter"/>
      <w:lvlText w:val="%2."/>
      <w:lvlJc w:val="left"/>
      <w:pPr>
        <w:ind w:left="-7207" w:hanging="360"/>
      </w:pPr>
    </w:lvl>
    <w:lvl w:ilvl="2" w:tplc="0419001B" w:tentative="1">
      <w:start w:val="1"/>
      <w:numFmt w:val="lowerRoman"/>
      <w:lvlText w:val="%3."/>
      <w:lvlJc w:val="right"/>
      <w:pPr>
        <w:ind w:left="-6487" w:hanging="180"/>
      </w:pPr>
    </w:lvl>
    <w:lvl w:ilvl="3" w:tplc="0419000F" w:tentative="1">
      <w:start w:val="1"/>
      <w:numFmt w:val="decimal"/>
      <w:lvlText w:val="%4."/>
      <w:lvlJc w:val="left"/>
      <w:pPr>
        <w:ind w:left="-5767" w:hanging="360"/>
      </w:pPr>
    </w:lvl>
    <w:lvl w:ilvl="4" w:tplc="04190019" w:tentative="1">
      <w:start w:val="1"/>
      <w:numFmt w:val="lowerLetter"/>
      <w:lvlText w:val="%5."/>
      <w:lvlJc w:val="left"/>
      <w:pPr>
        <w:ind w:left="-504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3607" w:hanging="360"/>
      </w:pPr>
    </w:lvl>
    <w:lvl w:ilvl="7" w:tplc="04190019" w:tentative="1">
      <w:start w:val="1"/>
      <w:numFmt w:val="lowerLetter"/>
      <w:lvlText w:val="%8."/>
      <w:lvlJc w:val="left"/>
      <w:pPr>
        <w:ind w:left="-2887" w:hanging="360"/>
      </w:pPr>
    </w:lvl>
    <w:lvl w:ilvl="8" w:tplc="0419001B" w:tentative="1">
      <w:start w:val="1"/>
      <w:numFmt w:val="lowerRoman"/>
      <w:lvlText w:val="%9."/>
      <w:lvlJc w:val="right"/>
      <w:pPr>
        <w:ind w:left="-2167" w:hanging="180"/>
      </w:pPr>
    </w:lvl>
  </w:abstractNum>
  <w:abstractNum w:abstractNumId="2">
    <w:nsid w:val="09ED030B"/>
    <w:multiLevelType w:val="hybridMultilevel"/>
    <w:tmpl w:val="3872C7FA"/>
    <w:lvl w:ilvl="0" w:tplc="08E0C0FA">
      <w:start w:val="9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3E2D77"/>
    <w:multiLevelType w:val="hybridMultilevel"/>
    <w:tmpl w:val="48FA2F64"/>
    <w:lvl w:ilvl="0" w:tplc="8E82B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DC686E"/>
    <w:multiLevelType w:val="hybridMultilevel"/>
    <w:tmpl w:val="21365DC0"/>
    <w:lvl w:ilvl="0" w:tplc="A2E82ACC">
      <w:start w:val="31"/>
      <w:numFmt w:val="decimal"/>
      <w:lvlText w:val="%1."/>
      <w:lvlJc w:val="left"/>
      <w:pPr>
        <w:ind w:left="1070" w:hanging="360"/>
      </w:pPr>
      <w:rPr>
        <w:rFonts w:ascii="Times New Roman" w:hAnsi="Times New Roman" w:cs="Times New Roman" w:hint="default"/>
        <w:color w:val="auto"/>
      </w:rPr>
    </w:lvl>
    <w:lvl w:ilvl="1" w:tplc="04190019" w:tentative="1">
      <w:start w:val="1"/>
      <w:numFmt w:val="lowerLetter"/>
      <w:lvlText w:val="%2."/>
      <w:lvlJc w:val="left"/>
      <w:pPr>
        <w:ind w:left="-7348" w:hanging="360"/>
      </w:pPr>
    </w:lvl>
    <w:lvl w:ilvl="2" w:tplc="0419001B" w:tentative="1">
      <w:start w:val="1"/>
      <w:numFmt w:val="lowerRoman"/>
      <w:lvlText w:val="%3."/>
      <w:lvlJc w:val="right"/>
      <w:pPr>
        <w:ind w:left="-6628" w:hanging="180"/>
      </w:pPr>
    </w:lvl>
    <w:lvl w:ilvl="3" w:tplc="0419000F" w:tentative="1">
      <w:start w:val="1"/>
      <w:numFmt w:val="decimal"/>
      <w:lvlText w:val="%4."/>
      <w:lvlJc w:val="left"/>
      <w:pPr>
        <w:ind w:left="-5908" w:hanging="360"/>
      </w:pPr>
    </w:lvl>
    <w:lvl w:ilvl="4" w:tplc="04190019" w:tentative="1">
      <w:start w:val="1"/>
      <w:numFmt w:val="lowerLetter"/>
      <w:lvlText w:val="%5."/>
      <w:lvlJc w:val="left"/>
      <w:pPr>
        <w:ind w:left="-5188" w:hanging="360"/>
      </w:pPr>
    </w:lvl>
    <w:lvl w:ilvl="5" w:tplc="0419001B" w:tentative="1">
      <w:start w:val="1"/>
      <w:numFmt w:val="lowerRoman"/>
      <w:lvlText w:val="%6."/>
      <w:lvlJc w:val="right"/>
      <w:pPr>
        <w:ind w:left="-4468" w:hanging="180"/>
      </w:pPr>
    </w:lvl>
    <w:lvl w:ilvl="6" w:tplc="0419000F" w:tentative="1">
      <w:start w:val="1"/>
      <w:numFmt w:val="decimal"/>
      <w:lvlText w:val="%7."/>
      <w:lvlJc w:val="left"/>
      <w:pPr>
        <w:ind w:left="-3748" w:hanging="360"/>
      </w:pPr>
    </w:lvl>
    <w:lvl w:ilvl="7" w:tplc="04190019" w:tentative="1">
      <w:start w:val="1"/>
      <w:numFmt w:val="lowerLetter"/>
      <w:lvlText w:val="%8."/>
      <w:lvlJc w:val="left"/>
      <w:pPr>
        <w:ind w:left="-3028" w:hanging="360"/>
      </w:pPr>
    </w:lvl>
    <w:lvl w:ilvl="8" w:tplc="0419001B" w:tentative="1">
      <w:start w:val="1"/>
      <w:numFmt w:val="lowerRoman"/>
      <w:lvlText w:val="%9."/>
      <w:lvlJc w:val="right"/>
      <w:pPr>
        <w:ind w:left="-2308" w:hanging="180"/>
      </w:pPr>
    </w:lvl>
  </w:abstractNum>
  <w:abstractNum w:abstractNumId="5">
    <w:nsid w:val="14DE5017"/>
    <w:multiLevelType w:val="hybridMultilevel"/>
    <w:tmpl w:val="6CCE796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6127209"/>
    <w:multiLevelType w:val="hybridMultilevel"/>
    <w:tmpl w:val="BE02DA1A"/>
    <w:lvl w:ilvl="0" w:tplc="78AA7310">
      <w:start w:val="6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D2C8D"/>
    <w:multiLevelType w:val="hybridMultilevel"/>
    <w:tmpl w:val="A98CCC76"/>
    <w:lvl w:ilvl="0" w:tplc="4C26D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99F2223"/>
    <w:multiLevelType w:val="hybridMultilevel"/>
    <w:tmpl w:val="B73AB236"/>
    <w:lvl w:ilvl="0" w:tplc="4C26D868">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C081A57"/>
    <w:multiLevelType w:val="hybridMultilevel"/>
    <w:tmpl w:val="423C4BE4"/>
    <w:lvl w:ilvl="0" w:tplc="BB589860">
      <w:start w:val="67"/>
      <w:numFmt w:val="decimal"/>
      <w:lvlText w:val="%1."/>
      <w:lvlJc w:val="left"/>
      <w:pPr>
        <w:ind w:left="9858"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88530E"/>
    <w:multiLevelType w:val="hybridMultilevel"/>
    <w:tmpl w:val="28385D1E"/>
    <w:lvl w:ilvl="0" w:tplc="E9F2922C">
      <w:start w:val="4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695623"/>
    <w:multiLevelType w:val="hybridMultilevel"/>
    <w:tmpl w:val="2C1A3A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3553688"/>
    <w:multiLevelType w:val="multilevel"/>
    <w:tmpl w:val="590A3202"/>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142" w:hanging="720"/>
      </w:pPr>
      <w:rPr>
        <w:rFonts w:hint="default"/>
        <w:sz w:val="28"/>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13">
    <w:nsid w:val="26E8396B"/>
    <w:multiLevelType w:val="hybridMultilevel"/>
    <w:tmpl w:val="5DD64F8E"/>
    <w:lvl w:ilvl="0" w:tplc="7200DA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307B57"/>
    <w:multiLevelType w:val="hybridMultilevel"/>
    <w:tmpl w:val="0E9E0842"/>
    <w:lvl w:ilvl="0" w:tplc="337C6FB8">
      <w:start w:val="41"/>
      <w:numFmt w:val="decimal"/>
      <w:lvlText w:val="%1."/>
      <w:lvlJc w:val="left"/>
      <w:pPr>
        <w:ind w:left="108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C2479A"/>
    <w:multiLevelType w:val="hybridMultilevel"/>
    <w:tmpl w:val="68F4E660"/>
    <w:lvl w:ilvl="0" w:tplc="9B5A621C">
      <w:start w:val="63"/>
      <w:numFmt w:val="decimal"/>
      <w:lvlText w:val="%1."/>
      <w:lvlJc w:val="left"/>
      <w:pPr>
        <w:ind w:left="1085" w:hanging="375"/>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F023CD"/>
    <w:multiLevelType w:val="hybridMultilevel"/>
    <w:tmpl w:val="0810A64E"/>
    <w:lvl w:ilvl="0" w:tplc="87D6851E">
      <w:start w:val="1"/>
      <w:numFmt w:val="decimal"/>
      <w:lvlText w:val="%1)"/>
      <w:lvlJc w:val="left"/>
      <w:pPr>
        <w:ind w:left="1211"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AE2290"/>
    <w:multiLevelType w:val="hybridMultilevel"/>
    <w:tmpl w:val="5AE8F3C2"/>
    <w:lvl w:ilvl="0" w:tplc="93849D3A">
      <w:start w:val="3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4D03FA4"/>
    <w:multiLevelType w:val="hybridMultilevel"/>
    <w:tmpl w:val="98F208E0"/>
    <w:lvl w:ilvl="0" w:tplc="7804C2C4">
      <w:start w:val="14"/>
      <w:numFmt w:val="decimal"/>
      <w:lvlText w:val="%1."/>
      <w:lvlJc w:val="left"/>
      <w:pPr>
        <w:ind w:left="9858"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DA5188"/>
    <w:multiLevelType w:val="hybridMultilevel"/>
    <w:tmpl w:val="CE681B5A"/>
    <w:lvl w:ilvl="0" w:tplc="7FF099B6">
      <w:start w:val="66"/>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83E54F1"/>
    <w:multiLevelType w:val="hybridMultilevel"/>
    <w:tmpl w:val="AABEECBC"/>
    <w:lvl w:ilvl="0" w:tplc="7FA0C496">
      <w:start w:val="1"/>
      <w:numFmt w:val="decimal"/>
      <w:lvlText w:val="%1."/>
      <w:lvlJc w:val="left"/>
      <w:pPr>
        <w:ind w:left="1429" w:hanging="360"/>
      </w:pPr>
      <w:rPr>
        <w:color w:val="00B0F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D3E2254"/>
    <w:multiLevelType w:val="hybridMultilevel"/>
    <w:tmpl w:val="C4963CEE"/>
    <w:lvl w:ilvl="0" w:tplc="FFFFFFFF">
      <w:start w:val="1"/>
      <w:numFmt w:val="decimal"/>
      <w:lvlText w:val="%1."/>
      <w:lvlJc w:val="left"/>
      <w:pPr>
        <w:ind w:left="1070" w:hanging="360"/>
      </w:pPr>
      <w:rPr>
        <w:rFonts w:ascii="Times New Roman" w:hAnsi="Times New Roman" w:cs="Times New Roman" w:hint="default"/>
        <w:color w:val="00B0F0"/>
        <w:sz w:val="28"/>
        <w:szCs w:val="28"/>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2">
    <w:nsid w:val="3E841B23"/>
    <w:multiLevelType w:val="hybridMultilevel"/>
    <w:tmpl w:val="53D22386"/>
    <w:lvl w:ilvl="0" w:tplc="1ED430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3F9E500D"/>
    <w:multiLevelType w:val="hybridMultilevel"/>
    <w:tmpl w:val="B1767798"/>
    <w:lvl w:ilvl="0" w:tplc="F36C0B50">
      <w:start w:val="110"/>
      <w:numFmt w:val="decimal"/>
      <w:lvlText w:val="%1."/>
      <w:lvlJc w:val="left"/>
      <w:pPr>
        <w:ind w:left="1660" w:hanging="525"/>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4">
    <w:nsid w:val="418310E9"/>
    <w:multiLevelType w:val="hybridMultilevel"/>
    <w:tmpl w:val="FD3226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3BF3877"/>
    <w:multiLevelType w:val="hybridMultilevel"/>
    <w:tmpl w:val="9BD4957A"/>
    <w:lvl w:ilvl="0" w:tplc="2F006402">
      <w:start w:val="113"/>
      <w:numFmt w:val="decimal"/>
      <w:lvlText w:val="%1."/>
      <w:lvlJc w:val="left"/>
      <w:pPr>
        <w:ind w:left="1943" w:hanging="52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6166DA2"/>
    <w:multiLevelType w:val="hybridMultilevel"/>
    <w:tmpl w:val="DBF87D3C"/>
    <w:lvl w:ilvl="0" w:tplc="01C2D0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6CF3E78"/>
    <w:multiLevelType w:val="hybridMultilevel"/>
    <w:tmpl w:val="99DC3354"/>
    <w:lvl w:ilvl="0" w:tplc="635406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D9C1CEC"/>
    <w:multiLevelType w:val="hybridMultilevel"/>
    <w:tmpl w:val="77AC5E98"/>
    <w:lvl w:ilvl="0" w:tplc="FABECD46">
      <w:start w:val="1"/>
      <w:numFmt w:val="decimal"/>
      <w:lvlText w:val="%1."/>
      <w:lvlJc w:val="left"/>
      <w:pPr>
        <w:ind w:left="928" w:hanging="360"/>
      </w:pPr>
      <w:rPr>
        <w:rFonts w:ascii="Arial" w:hAnsi="Arial" w:cs="Arial" w:hint="default"/>
        <w:color w:val="auto"/>
        <w:sz w:val="24"/>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ED504D3"/>
    <w:multiLevelType w:val="hybridMultilevel"/>
    <w:tmpl w:val="DD4C2752"/>
    <w:lvl w:ilvl="0" w:tplc="2EE8C846">
      <w:start w:val="112"/>
      <w:numFmt w:val="decimal"/>
      <w:lvlText w:val="%1."/>
      <w:lvlJc w:val="left"/>
      <w:pPr>
        <w:ind w:left="1235" w:hanging="52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nsid w:val="54F159B8"/>
    <w:multiLevelType w:val="hybridMultilevel"/>
    <w:tmpl w:val="74F08E26"/>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1">
    <w:nsid w:val="565D74C4"/>
    <w:multiLevelType w:val="hybridMultilevel"/>
    <w:tmpl w:val="9F90CDF2"/>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4047C2"/>
    <w:multiLevelType w:val="hybridMultilevel"/>
    <w:tmpl w:val="2950442A"/>
    <w:lvl w:ilvl="0" w:tplc="05109BC8">
      <w:start w:val="113"/>
      <w:numFmt w:val="decimal"/>
      <w:lvlText w:val="%1."/>
      <w:lvlJc w:val="left"/>
      <w:pPr>
        <w:ind w:left="1234"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DA41A6C"/>
    <w:multiLevelType w:val="hybridMultilevel"/>
    <w:tmpl w:val="A006B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0CA6456"/>
    <w:multiLevelType w:val="multilevel"/>
    <w:tmpl w:val="08C26912"/>
    <w:lvl w:ilvl="0">
      <w:start w:val="1"/>
      <w:numFmt w:val="decimal"/>
      <w:lvlText w:val="%1."/>
      <w:lvlJc w:val="left"/>
      <w:pPr>
        <w:ind w:left="408" w:hanging="408"/>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63271D8B"/>
    <w:multiLevelType w:val="hybridMultilevel"/>
    <w:tmpl w:val="391A01B0"/>
    <w:lvl w:ilvl="0" w:tplc="04190011">
      <w:start w:val="1"/>
      <w:numFmt w:val="decimal"/>
      <w:lvlText w:val="%1)"/>
      <w:lvlJc w:val="left"/>
      <w:pPr>
        <w:ind w:left="360" w:hanging="360"/>
      </w:pPr>
      <w:rPr>
        <w:rFonts w:cs="Times New Roman"/>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BD93C7E"/>
    <w:multiLevelType w:val="hybridMultilevel"/>
    <w:tmpl w:val="C9229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5B15ADC"/>
    <w:multiLevelType w:val="hybridMultilevel"/>
    <w:tmpl w:val="392A8F62"/>
    <w:lvl w:ilvl="0" w:tplc="4A8086A0">
      <w:start w:val="3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B750522"/>
    <w:multiLevelType w:val="multilevel"/>
    <w:tmpl w:val="17CAF07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8"/>
  </w:num>
  <w:num w:numId="2">
    <w:abstractNumId w:val="35"/>
  </w:num>
  <w:num w:numId="3">
    <w:abstractNumId w:val="31"/>
  </w:num>
  <w:num w:numId="4">
    <w:abstractNumId w:val="30"/>
  </w:num>
  <w:num w:numId="5">
    <w:abstractNumId w:val="18"/>
  </w:num>
  <w:num w:numId="6">
    <w:abstractNumId w:val="4"/>
  </w:num>
  <w:num w:numId="7">
    <w:abstractNumId w:val="1"/>
  </w:num>
  <w:num w:numId="8">
    <w:abstractNumId w:val="9"/>
  </w:num>
  <w:num w:numId="9">
    <w:abstractNumId w:val="17"/>
  </w:num>
  <w:num w:numId="10">
    <w:abstractNumId w:val="6"/>
  </w:num>
  <w:num w:numId="11">
    <w:abstractNumId w:val="2"/>
  </w:num>
  <w:num w:numId="12">
    <w:abstractNumId w:val="29"/>
  </w:num>
  <w:num w:numId="13">
    <w:abstractNumId w:val="16"/>
  </w:num>
  <w:num w:numId="14">
    <w:abstractNumId w:val="33"/>
  </w:num>
  <w:num w:numId="15">
    <w:abstractNumId w:val="24"/>
  </w:num>
  <w:num w:numId="16">
    <w:abstractNumId w:val="20"/>
  </w:num>
  <w:num w:numId="17">
    <w:abstractNumId w:val="36"/>
  </w:num>
  <w:num w:numId="18">
    <w:abstractNumId w:val="21"/>
  </w:num>
  <w:num w:numId="19">
    <w:abstractNumId w:val="11"/>
  </w:num>
  <w:num w:numId="20">
    <w:abstractNumId w:val="10"/>
  </w:num>
  <w:num w:numId="21">
    <w:abstractNumId w:val="19"/>
  </w:num>
  <w:num w:numId="22">
    <w:abstractNumId w:val="3"/>
  </w:num>
  <w:num w:numId="23">
    <w:abstractNumId w:val="32"/>
  </w:num>
  <w:num w:numId="24">
    <w:abstractNumId w:val="25"/>
  </w:num>
  <w:num w:numId="25">
    <w:abstractNumId w:val="14"/>
  </w:num>
  <w:num w:numId="26">
    <w:abstractNumId w:val="15"/>
  </w:num>
  <w:num w:numId="27">
    <w:abstractNumId w:val="23"/>
  </w:num>
  <w:num w:numId="28">
    <w:abstractNumId w:val="27"/>
  </w:num>
  <w:num w:numId="29">
    <w:abstractNumId w:val="22"/>
  </w:num>
  <w:num w:numId="30">
    <w:abstractNumId w:val="26"/>
  </w:num>
  <w:num w:numId="31">
    <w:abstractNumId w:val="0"/>
  </w:num>
  <w:num w:numId="32">
    <w:abstractNumId w:val="7"/>
  </w:num>
  <w:num w:numId="33">
    <w:abstractNumId w:val="8"/>
  </w:num>
  <w:num w:numId="34">
    <w:abstractNumId w:val="5"/>
  </w:num>
  <w:num w:numId="35">
    <w:abstractNumId w:val="13"/>
  </w:num>
  <w:num w:numId="36">
    <w:abstractNumId w:val="38"/>
  </w:num>
  <w:num w:numId="37">
    <w:abstractNumId w:val="37"/>
  </w:num>
  <w:num w:numId="38">
    <w:abstractNumId w:val="12"/>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14"/>
    <w:rsid w:val="000006E4"/>
    <w:rsid w:val="0000274C"/>
    <w:rsid w:val="00002C49"/>
    <w:rsid w:val="00004BA5"/>
    <w:rsid w:val="00011074"/>
    <w:rsid w:val="000272DC"/>
    <w:rsid w:val="00027A47"/>
    <w:rsid w:val="00032E44"/>
    <w:rsid w:val="0003554A"/>
    <w:rsid w:val="00036A24"/>
    <w:rsid w:val="00037701"/>
    <w:rsid w:val="00042B8A"/>
    <w:rsid w:val="00043B0F"/>
    <w:rsid w:val="00044902"/>
    <w:rsid w:val="00044FAE"/>
    <w:rsid w:val="00045F9B"/>
    <w:rsid w:val="00051BE0"/>
    <w:rsid w:val="000644A9"/>
    <w:rsid w:val="000715A2"/>
    <w:rsid w:val="00071BC0"/>
    <w:rsid w:val="00072E17"/>
    <w:rsid w:val="00076E6D"/>
    <w:rsid w:val="00081BE1"/>
    <w:rsid w:val="00085F66"/>
    <w:rsid w:val="0008621E"/>
    <w:rsid w:val="00090D97"/>
    <w:rsid w:val="00095337"/>
    <w:rsid w:val="000A0358"/>
    <w:rsid w:val="000A168C"/>
    <w:rsid w:val="000A187A"/>
    <w:rsid w:val="000C1E45"/>
    <w:rsid w:val="000C2D0B"/>
    <w:rsid w:val="000C41A2"/>
    <w:rsid w:val="000D0CE7"/>
    <w:rsid w:val="000D5C35"/>
    <w:rsid w:val="000D7480"/>
    <w:rsid w:val="00100A71"/>
    <w:rsid w:val="00115BB6"/>
    <w:rsid w:val="00116254"/>
    <w:rsid w:val="001167BE"/>
    <w:rsid w:val="001221E3"/>
    <w:rsid w:val="0013302A"/>
    <w:rsid w:val="00135548"/>
    <w:rsid w:val="001405D5"/>
    <w:rsid w:val="001415EE"/>
    <w:rsid w:val="001430CD"/>
    <w:rsid w:val="0014327B"/>
    <w:rsid w:val="00156AA4"/>
    <w:rsid w:val="00157B1B"/>
    <w:rsid w:val="00157D57"/>
    <w:rsid w:val="00160EEF"/>
    <w:rsid w:val="00166C6E"/>
    <w:rsid w:val="00167A8A"/>
    <w:rsid w:val="001704F7"/>
    <w:rsid w:val="00172486"/>
    <w:rsid w:val="0017742C"/>
    <w:rsid w:val="00182812"/>
    <w:rsid w:val="00183098"/>
    <w:rsid w:val="0018445E"/>
    <w:rsid w:val="0019109C"/>
    <w:rsid w:val="001B25A7"/>
    <w:rsid w:val="001B7480"/>
    <w:rsid w:val="001C13DA"/>
    <w:rsid w:val="001C2020"/>
    <w:rsid w:val="001C5006"/>
    <w:rsid w:val="001E40DB"/>
    <w:rsid w:val="001E6126"/>
    <w:rsid w:val="001E6B7E"/>
    <w:rsid w:val="001E709F"/>
    <w:rsid w:val="001F76E1"/>
    <w:rsid w:val="002001A6"/>
    <w:rsid w:val="00203586"/>
    <w:rsid w:val="00203A49"/>
    <w:rsid w:val="00211C86"/>
    <w:rsid w:val="00214737"/>
    <w:rsid w:val="002175CB"/>
    <w:rsid w:val="00221921"/>
    <w:rsid w:val="00223472"/>
    <w:rsid w:val="002300C7"/>
    <w:rsid w:val="00230BC8"/>
    <w:rsid w:val="00234D86"/>
    <w:rsid w:val="00234F4F"/>
    <w:rsid w:val="00241F06"/>
    <w:rsid w:val="0025035F"/>
    <w:rsid w:val="00253FD7"/>
    <w:rsid w:val="00254C7C"/>
    <w:rsid w:val="002556B1"/>
    <w:rsid w:val="00277500"/>
    <w:rsid w:val="00282714"/>
    <w:rsid w:val="002901BC"/>
    <w:rsid w:val="00290421"/>
    <w:rsid w:val="0029461A"/>
    <w:rsid w:val="002A571E"/>
    <w:rsid w:val="002A5888"/>
    <w:rsid w:val="002A647C"/>
    <w:rsid w:val="002B2B6E"/>
    <w:rsid w:val="002B45ED"/>
    <w:rsid w:val="002C3239"/>
    <w:rsid w:val="002D0D79"/>
    <w:rsid w:val="002E04A6"/>
    <w:rsid w:val="002E161E"/>
    <w:rsid w:val="00301EA2"/>
    <w:rsid w:val="003144F8"/>
    <w:rsid w:val="00314C5D"/>
    <w:rsid w:val="00323F30"/>
    <w:rsid w:val="003245D3"/>
    <w:rsid w:val="00327F78"/>
    <w:rsid w:val="00335F66"/>
    <w:rsid w:val="003461CA"/>
    <w:rsid w:val="0035220B"/>
    <w:rsid w:val="00354C7A"/>
    <w:rsid w:val="00356032"/>
    <w:rsid w:val="00356201"/>
    <w:rsid w:val="0035725A"/>
    <w:rsid w:val="0037422A"/>
    <w:rsid w:val="00380D77"/>
    <w:rsid w:val="0038130B"/>
    <w:rsid w:val="00383787"/>
    <w:rsid w:val="00396CE2"/>
    <w:rsid w:val="003A0BDA"/>
    <w:rsid w:val="003A64C5"/>
    <w:rsid w:val="003C471C"/>
    <w:rsid w:val="003C6A59"/>
    <w:rsid w:val="003D4AF4"/>
    <w:rsid w:val="003E31EE"/>
    <w:rsid w:val="003E394F"/>
    <w:rsid w:val="003F404B"/>
    <w:rsid w:val="00410416"/>
    <w:rsid w:val="00416F63"/>
    <w:rsid w:val="0042577E"/>
    <w:rsid w:val="00427C07"/>
    <w:rsid w:val="00440DD0"/>
    <w:rsid w:val="00442144"/>
    <w:rsid w:val="004438F4"/>
    <w:rsid w:val="00450F84"/>
    <w:rsid w:val="0045107B"/>
    <w:rsid w:val="004528F0"/>
    <w:rsid w:val="00457C19"/>
    <w:rsid w:val="00460E80"/>
    <w:rsid w:val="00467E3C"/>
    <w:rsid w:val="00472F96"/>
    <w:rsid w:val="004758D0"/>
    <w:rsid w:val="004800DC"/>
    <w:rsid w:val="00487734"/>
    <w:rsid w:val="00491BDC"/>
    <w:rsid w:val="00493063"/>
    <w:rsid w:val="00496316"/>
    <w:rsid w:val="00496AFC"/>
    <w:rsid w:val="004A3160"/>
    <w:rsid w:val="004D1464"/>
    <w:rsid w:val="004D6215"/>
    <w:rsid w:val="004E038C"/>
    <w:rsid w:val="004E3F56"/>
    <w:rsid w:val="004E48FF"/>
    <w:rsid w:val="004E5DA7"/>
    <w:rsid w:val="004E7302"/>
    <w:rsid w:val="004F1545"/>
    <w:rsid w:val="004F457A"/>
    <w:rsid w:val="0050584A"/>
    <w:rsid w:val="005060FF"/>
    <w:rsid w:val="0050637C"/>
    <w:rsid w:val="0051036C"/>
    <w:rsid w:val="0051241C"/>
    <w:rsid w:val="005127C3"/>
    <w:rsid w:val="00520E64"/>
    <w:rsid w:val="0052531D"/>
    <w:rsid w:val="005312A6"/>
    <w:rsid w:val="00531492"/>
    <w:rsid w:val="005329B4"/>
    <w:rsid w:val="00535975"/>
    <w:rsid w:val="00545004"/>
    <w:rsid w:val="00546FF2"/>
    <w:rsid w:val="005507F5"/>
    <w:rsid w:val="00552DC1"/>
    <w:rsid w:val="00561EE1"/>
    <w:rsid w:val="00563502"/>
    <w:rsid w:val="00566285"/>
    <w:rsid w:val="00566348"/>
    <w:rsid w:val="00567E76"/>
    <w:rsid w:val="0057102D"/>
    <w:rsid w:val="00573265"/>
    <w:rsid w:val="00580266"/>
    <w:rsid w:val="00595D5F"/>
    <w:rsid w:val="005A6AAC"/>
    <w:rsid w:val="005A7833"/>
    <w:rsid w:val="005C4003"/>
    <w:rsid w:val="005C42D0"/>
    <w:rsid w:val="005C5739"/>
    <w:rsid w:val="005C7726"/>
    <w:rsid w:val="005D0589"/>
    <w:rsid w:val="005D517F"/>
    <w:rsid w:val="005E2735"/>
    <w:rsid w:val="005E2957"/>
    <w:rsid w:val="005E39F8"/>
    <w:rsid w:val="005F682D"/>
    <w:rsid w:val="0060675A"/>
    <w:rsid w:val="00610874"/>
    <w:rsid w:val="00610E22"/>
    <w:rsid w:val="006133FD"/>
    <w:rsid w:val="006178D6"/>
    <w:rsid w:val="006201B7"/>
    <w:rsid w:val="006227C8"/>
    <w:rsid w:val="006241A9"/>
    <w:rsid w:val="006261AC"/>
    <w:rsid w:val="00626E43"/>
    <w:rsid w:val="0063347E"/>
    <w:rsid w:val="00634654"/>
    <w:rsid w:val="006368D3"/>
    <w:rsid w:val="00642B40"/>
    <w:rsid w:val="00650405"/>
    <w:rsid w:val="00652F53"/>
    <w:rsid w:val="00662A07"/>
    <w:rsid w:val="00664407"/>
    <w:rsid w:val="00664A52"/>
    <w:rsid w:val="006659CC"/>
    <w:rsid w:val="00667FAF"/>
    <w:rsid w:val="006705ED"/>
    <w:rsid w:val="00671773"/>
    <w:rsid w:val="00671BBA"/>
    <w:rsid w:val="00672127"/>
    <w:rsid w:val="00676B14"/>
    <w:rsid w:val="00686032"/>
    <w:rsid w:val="006938E0"/>
    <w:rsid w:val="006954EE"/>
    <w:rsid w:val="00695912"/>
    <w:rsid w:val="006A1C2C"/>
    <w:rsid w:val="006A2D4C"/>
    <w:rsid w:val="006A2E93"/>
    <w:rsid w:val="006A3692"/>
    <w:rsid w:val="006A3CD6"/>
    <w:rsid w:val="006A47E3"/>
    <w:rsid w:val="006A5CD9"/>
    <w:rsid w:val="006B046F"/>
    <w:rsid w:val="006B13DB"/>
    <w:rsid w:val="006C31FC"/>
    <w:rsid w:val="006C4904"/>
    <w:rsid w:val="006F0830"/>
    <w:rsid w:val="006F4953"/>
    <w:rsid w:val="006F4A3C"/>
    <w:rsid w:val="007007BD"/>
    <w:rsid w:val="0070138E"/>
    <w:rsid w:val="007235EA"/>
    <w:rsid w:val="00723833"/>
    <w:rsid w:val="00730D6D"/>
    <w:rsid w:val="00734242"/>
    <w:rsid w:val="00734ECD"/>
    <w:rsid w:val="00735C78"/>
    <w:rsid w:val="00736947"/>
    <w:rsid w:val="00741B84"/>
    <w:rsid w:val="00747D7E"/>
    <w:rsid w:val="00752082"/>
    <w:rsid w:val="00754A46"/>
    <w:rsid w:val="00756552"/>
    <w:rsid w:val="007573CF"/>
    <w:rsid w:val="0075790A"/>
    <w:rsid w:val="007610F6"/>
    <w:rsid w:val="007633E4"/>
    <w:rsid w:val="00765524"/>
    <w:rsid w:val="007707A8"/>
    <w:rsid w:val="00771CD8"/>
    <w:rsid w:val="00782341"/>
    <w:rsid w:val="0079626E"/>
    <w:rsid w:val="007A2993"/>
    <w:rsid w:val="007A725E"/>
    <w:rsid w:val="007C5512"/>
    <w:rsid w:val="007D0485"/>
    <w:rsid w:val="007D3B9D"/>
    <w:rsid w:val="007D3FB2"/>
    <w:rsid w:val="007D4455"/>
    <w:rsid w:val="007D52B1"/>
    <w:rsid w:val="007D5E42"/>
    <w:rsid w:val="007E6C59"/>
    <w:rsid w:val="007F2E42"/>
    <w:rsid w:val="007F4ADA"/>
    <w:rsid w:val="007F5486"/>
    <w:rsid w:val="00807289"/>
    <w:rsid w:val="0081220F"/>
    <w:rsid w:val="0082289B"/>
    <w:rsid w:val="008232CE"/>
    <w:rsid w:val="00832533"/>
    <w:rsid w:val="00833A0E"/>
    <w:rsid w:val="00837DD2"/>
    <w:rsid w:val="00853BFA"/>
    <w:rsid w:val="00857EC4"/>
    <w:rsid w:val="008617B8"/>
    <w:rsid w:val="00865DC9"/>
    <w:rsid w:val="00881CCB"/>
    <w:rsid w:val="00882C46"/>
    <w:rsid w:val="008865CF"/>
    <w:rsid w:val="008941DD"/>
    <w:rsid w:val="008A3E4C"/>
    <w:rsid w:val="008A54A0"/>
    <w:rsid w:val="008A68C9"/>
    <w:rsid w:val="008B04BA"/>
    <w:rsid w:val="008B055B"/>
    <w:rsid w:val="008B1574"/>
    <w:rsid w:val="008B378F"/>
    <w:rsid w:val="008C495B"/>
    <w:rsid w:val="008C78F4"/>
    <w:rsid w:val="008C78F8"/>
    <w:rsid w:val="008C7D8E"/>
    <w:rsid w:val="008D020E"/>
    <w:rsid w:val="008D3E9B"/>
    <w:rsid w:val="008D47F7"/>
    <w:rsid w:val="008D6755"/>
    <w:rsid w:val="008D67B0"/>
    <w:rsid w:val="008D7B12"/>
    <w:rsid w:val="008E06A8"/>
    <w:rsid w:val="008E7129"/>
    <w:rsid w:val="008E7845"/>
    <w:rsid w:val="008E79AC"/>
    <w:rsid w:val="00923876"/>
    <w:rsid w:val="009246A5"/>
    <w:rsid w:val="00925DC1"/>
    <w:rsid w:val="00926476"/>
    <w:rsid w:val="00926D63"/>
    <w:rsid w:val="0092784A"/>
    <w:rsid w:val="00930C34"/>
    <w:rsid w:val="00933F21"/>
    <w:rsid w:val="00935C67"/>
    <w:rsid w:val="00943292"/>
    <w:rsid w:val="00944E50"/>
    <w:rsid w:val="009648F6"/>
    <w:rsid w:val="00987A8F"/>
    <w:rsid w:val="009902AE"/>
    <w:rsid w:val="00996C4C"/>
    <w:rsid w:val="00996F41"/>
    <w:rsid w:val="009970A3"/>
    <w:rsid w:val="009A5F4C"/>
    <w:rsid w:val="009B003D"/>
    <w:rsid w:val="009B021B"/>
    <w:rsid w:val="009B3B63"/>
    <w:rsid w:val="009B7152"/>
    <w:rsid w:val="009B72B7"/>
    <w:rsid w:val="009B7C5D"/>
    <w:rsid w:val="009C54A0"/>
    <w:rsid w:val="009C763A"/>
    <w:rsid w:val="009D612D"/>
    <w:rsid w:val="009E023C"/>
    <w:rsid w:val="009E6693"/>
    <w:rsid w:val="009E6F0B"/>
    <w:rsid w:val="009F30F6"/>
    <w:rsid w:val="009F54A2"/>
    <w:rsid w:val="009F7148"/>
    <w:rsid w:val="00A035A2"/>
    <w:rsid w:val="00A036A6"/>
    <w:rsid w:val="00A0400C"/>
    <w:rsid w:val="00A14C5D"/>
    <w:rsid w:val="00A16DF9"/>
    <w:rsid w:val="00A32B85"/>
    <w:rsid w:val="00A34B5B"/>
    <w:rsid w:val="00A35101"/>
    <w:rsid w:val="00A370EC"/>
    <w:rsid w:val="00A3739F"/>
    <w:rsid w:val="00A41C85"/>
    <w:rsid w:val="00A55397"/>
    <w:rsid w:val="00A564C5"/>
    <w:rsid w:val="00A5686E"/>
    <w:rsid w:val="00A60DA5"/>
    <w:rsid w:val="00A61F40"/>
    <w:rsid w:val="00A62138"/>
    <w:rsid w:val="00A64A06"/>
    <w:rsid w:val="00A6610C"/>
    <w:rsid w:val="00A74F0C"/>
    <w:rsid w:val="00A7586C"/>
    <w:rsid w:val="00A77A1F"/>
    <w:rsid w:val="00A84C00"/>
    <w:rsid w:val="00A8731A"/>
    <w:rsid w:val="00A9167C"/>
    <w:rsid w:val="00A926AA"/>
    <w:rsid w:val="00A94CF9"/>
    <w:rsid w:val="00AA5021"/>
    <w:rsid w:val="00AB07C7"/>
    <w:rsid w:val="00AB58E5"/>
    <w:rsid w:val="00AC08D1"/>
    <w:rsid w:val="00AC0D1F"/>
    <w:rsid w:val="00AC14F3"/>
    <w:rsid w:val="00AC1CED"/>
    <w:rsid w:val="00AC604E"/>
    <w:rsid w:val="00AE08FF"/>
    <w:rsid w:val="00AE707D"/>
    <w:rsid w:val="00AF440D"/>
    <w:rsid w:val="00B01E54"/>
    <w:rsid w:val="00B03666"/>
    <w:rsid w:val="00B21FE0"/>
    <w:rsid w:val="00B224A7"/>
    <w:rsid w:val="00B34DC3"/>
    <w:rsid w:val="00B34EA9"/>
    <w:rsid w:val="00B4551A"/>
    <w:rsid w:val="00B522DC"/>
    <w:rsid w:val="00B54AC8"/>
    <w:rsid w:val="00B56273"/>
    <w:rsid w:val="00B660F8"/>
    <w:rsid w:val="00B70C4F"/>
    <w:rsid w:val="00B72F13"/>
    <w:rsid w:val="00B7562B"/>
    <w:rsid w:val="00B76644"/>
    <w:rsid w:val="00B7668C"/>
    <w:rsid w:val="00B855CE"/>
    <w:rsid w:val="00B85FA2"/>
    <w:rsid w:val="00B91566"/>
    <w:rsid w:val="00B93A0A"/>
    <w:rsid w:val="00B96684"/>
    <w:rsid w:val="00BA4CB7"/>
    <w:rsid w:val="00BA5919"/>
    <w:rsid w:val="00BA784A"/>
    <w:rsid w:val="00BB0673"/>
    <w:rsid w:val="00BB3995"/>
    <w:rsid w:val="00BC0920"/>
    <w:rsid w:val="00BC0FDD"/>
    <w:rsid w:val="00BC6E04"/>
    <w:rsid w:val="00BD6B91"/>
    <w:rsid w:val="00BE3B42"/>
    <w:rsid w:val="00BE53B6"/>
    <w:rsid w:val="00BF1E14"/>
    <w:rsid w:val="00BF5C86"/>
    <w:rsid w:val="00C037BD"/>
    <w:rsid w:val="00C05D5A"/>
    <w:rsid w:val="00C05E96"/>
    <w:rsid w:val="00C20603"/>
    <w:rsid w:val="00C231CA"/>
    <w:rsid w:val="00C3476A"/>
    <w:rsid w:val="00C40DF0"/>
    <w:rsid w:val="00C510CD"/>
    <w:rsid w:val="00C524EE"/>
    <w:rsid w:val="00C553AE"/>
    <w:rsid w:val="00C60DC3"/>
    <w:rsid w:val="00C61FBB"/>
    <w:rsid w:val="00C62BAD"/>
    <w:rsid w:val="00C63384"/>
    <w:rsid w:val="00C657B8"/>
    <w:rsid w:val="00C7366B"/>
    <w:rsid w:val="00C77292"/>
    <w:rsid w:val="00C87B33"/>
    <w:rsid w:val="00C90DD7"/>
    <w:rsid w:val="00C91B33"/>
    <w:rsid w:val="00C93FDE"/>
    <w:rsid w:val="00C955D1"/>
    <w:rsid w:val="00CA0DE9"/>
    <w:rsid w:val="00CA366A"/>
    <w:rsid w:val="00CA4622"/>
    <w:rsid w:val="00CA6F35"/>
    <w:rsid w:val="00CB1396"/>
    <w:rsid w:val="00CB3F7C"/>
    <w:rsid w:val="00CE1D68"/>
    <w:rsid w:val="00CE1D8A"/>
    <w:rsid w:val="00CE2559"/>
    <w:rsid w:val="00CF289A"/>
    <w:rsid w:val="00D00F36"/>
    <w:rsid w:val="00D02BE0"/>
    <w:rsid w:val="00D059F3"/>
    <w:rsid w:val="00D12AF8"/>
    <w:rsid w:val="00D156B7"/>
    <w:rsid w:val="00D36BC0"/>
    <w:rsid w:val="00D46110"/>
    <w:rsid w:val="00D54CB7"/>
    <w:rsid w:val="00D61E03"/>
    <w:rsid w:val="00D622A3"/>
    <w:rsid w:val="00D63384"/>
    <w:rsid w:val="00D76A60"/>
    <w:rsid w:val="00D77B5B"/>
    <w:rsid w:val="00D8027E"/>
    <w:rsid w:val="00D814AE"/>
    <w:rsid w:val="00D85652"/>
    <w:rsid w:val="00D86C27"/>
    <w:rsid w:val="00DA1924"/>
    <w:rsid w:val="00DA37E4"/>
    <w:rsid w:val="00DB4A65"/>
    <w:rsid w:val="00DB5925"/>
    <w:rsid w:val="00DB5CF5"/>
    <w:rsid w:val="00DC269F"/>
    <w:rsid w:val="00DD1963"/>
    <w:rsid w:val="00DD54A4"/>
    <w:rsid w:val="00DE2E94"/>
    <w:rsid w:val="00DE3BCE"/>
    <w:rsid w:val="00DE5232"/>
    <w:rsid w:val="00DE5308"/>
    <w:rsid w:val="00DE6A1A"/>
    <w:rsid w:val="00E109F8"/>
    <w:rsid w:val="00E128B0"/>
    <w:rsid w:val="00E16D86"/>
    <w:rsid w:val="00E204D6"/>
    <w:rsid w:val="00E22638"/>
    <w:rsid w:val="00E50484"/>
    <w:rsid w:val="00E518CD"/>
    <w:rsid w:val="00E52573"/>
    <w:rsid w:val="00E53438"/>
    <w:rsid w:val="00E7114B"/>
    <w:rsid w:val="00E71247"/>
    <w:rsid w:val="00E763D4"/>
    <w:rsid w:val="00E861E0"/>
    <w:rsid w:val="00E934ED"/>
    <w:rsid w:val="00E944C0"/>
    <w:rsid w:val="00EC1436"/>
    <w:rsid w:val="00EC42C4"/>
    <w:rsid w:val="00EC7923"/>
    <w:rsid w:val="00ED50E7"/>
    <w:rsid w:val="00EE5EC3"/>
    <w:rsid w:val="00EF1825"/>
    <w:rsid w:val="00EF18F3"/>
    <w:rsid w:val="00F000EE"/>
    <w:rsid w:val="00F00FBB"/>
    <w:rsid w:val="00F05626"/>
    <w:rsid w:val="00F1213A"/>
    <w:rsid w:val="00F135CD"/>
    <w:rsid w:val="00F16BFF"/>
    <w:rsid w:val="00F275D1"/>
    <w:rsid w:val="00F41635"/>
    <w:rsid w:val="00F55AF0"/>
    <w:rsid w:val="00F64BF3"/>
    <w:rsid w:val="00F6726B"/>
    <w:rsid w:val="00F67DFF"/>
    <w:rsid w:val="00F73D18"/>
    <w:rsid w:val="00F746C2"/>
    <w:rsid w:val="00F7552A"/>
    <w:rsid w:val="00F774B9"/>
    <w:rsid w:val="00F816D4"/>
    <w:rsid w:val="00F8503B"/>
    <w:rsid w:val="00F922A0"/>
    <w:rsid w:val="00FA27E8"/>
    <w:rsid w:val="00FA3DF5"/>
    <w:rsid w:val="00FA5091"/>
    <w:rsid w:val="00FA6778"/>
    <w:rsid w:val="00FA7283"/>
    <w:rsid w:val="00FA7D69"/>
    <w:rsid w:val="00FB1CF6"/>
    <w:rsid w:val="00FC179B"/>
    <w:rsid w:val="00FC1B33"/>
    <w:rsid w:val="00FC2250"/>
    <w:rsid w:val="00FE090B"/>
    <w:rsid w:val="00FE21D2"/>
    <w:rsid w:val="00FF0E7E"/>
    <w:rsid w:val="00FF1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0697F"/>
  <w15:docId w15:val="{52445BE8-EC36-4E0A-978D-A3ADA455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4C5D"/>
    <w:rPr>
      <w:rFonts w:ascii="Calibri" w:eastAsia="Times New Roman" w:hAnsi="Calibri" w:cs="Times New Roman"/>
      <w:lang w:eastAsia="ru-RU"/>
    </w:rPr>
  </w:style>
  <w:style w:type="paragraph" w:styleId="1">
    <w:name w:val="heading 1"/>
    <w:basedOn w:val="a"/>
    <w:next w:val="a"/>
    <w:link w:val="10"/>
    <w:uiPriority w:val="9"/>
    <w:qFormat/>
    <w:rsid w:val="00E51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semiHidden/>
    <w:unhideWhenUsed/>
    <w:qFormat/>
    <w:rsid w:val="005E39F8"/>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B5627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B56273"/>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3">
    <w:name w:val="header"/>
    <w:basedOn w:val="a"/>
    <w:link w:val="a4"/>
    <w:uiPriority w:val="99"/>
    <w:unhideWhenUsed/>
    <w:rsid w:val="00A74F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74F0C"/>
    <w:rPr>
      <w:rFonts w:ascii="Calibri" w:eastAsia="Times New Roman" w:hAnsi="Calibri" w:cs="Times New Roman"/>
      <w:lang w:eastAsia="ru-RU"/>
    </w:rPr>
  </w:style>
  <w:style w:type="paragraph" w:styleId="a5">
    <w:name w:val="footer"/>
    <w:basedOn w:val="a"/>
    <w:link w:val="a6"/>
    <w:uiPriority w:val="99"/>
    <w:unhideWhenUsed/>
    <w:rsid w:val="00A74F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74F0C"/>
    <w:rPr>
      <w:rFonts w:ascii="Calibri" w:eastAsia="Times New Roman" w:hAnsi="Calibri" w:cs="Times New Roman"/>
      <w:lang w:eastAsia="ru-RU"/>
    </w:rPr>
  </w:style>
  <w:style w:type="paragraph" w:styleId="a7">
    <w:name w:val="Balloon Text"/>
    <w:basedOn w:val="a"/>
    <w:link w:val="a8"/>
    <w:uiPriority w:val="99"/>
    <w:semiHidden/>
    <w:unhideWhenUsed/>
    <w:rsid w:val="00A74F0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4F0C"/>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5E39F8"/>
    <w:rPr>
      <w:rFonts w:ascii="Times New Roman" w:eastAsia="Times New Roman" w:hAnsi="Times New Roman" w:cs="Times New Roman"/>
      <w:b/>
      <w:bCs/>
      <w:sz w:val="36"/>
      <w:szCs w:val="36"/>
      <w:lang w:eastAsia="ru-RU"/>
    </w:rPr>
  </w:style>
  <w:style w:type="character" w:styleId="a9">
    <w:name w:val="Hyperlink"/>
    <w:uiPriority w:val="99"/>
    <w:unhideWhenUsed/>
    <w:rsid w:val="005E39F8"/>
    <w:rPr>
      <w:rFonts w:cs="Times New Roman"/>
      <w:color w:val="0000FF"/>
      <w:u w:val="single"/>
    </w:rPr>
  </w:style>
  <w:style w:type="paragraph" w:styleId="aa">
    <w:name w:val="List Paragraph"/>
    <w:aliases w:val="Абзац списка нумерованный"/>
    <w:basedOn w:val="a"/>
    <w:link w:val="ab"/>
    <w:uiPriority w:val="34"/>
    <w:qFormat/>
    <w:rsid w:val="005E39F8"/>
    <w:pPr>
      <w:ind w:left="720"/>
      <w:contextualSpacing/>
    </w:pPr>
  </w:style>
  <w:style w:type="character" w:customStyle="1" w:styleId="ab">
    <w:name w:val="Абзац списка Знак"/>
    <w:aliases w:val="Абзац списка нумерованный Знак"/>
    <w:link w:val="aa"/>
    <w:uiPriority w:val="34"/>
    <w:locked/>
    <w:rsid w:val="005E39F8"/>
    <w:rPr>
      <w:rFonts w:ascii="Calibri" w:eastAsia="Times New Roman" w:hAnsi="Calibri" w:cs="Times New Roman"/>
      <w:lang w:eastAsia="ru-RU"/>
    </w:rPr>
  </w:style>
  <w:style w:type="paragraph" w:styleId="ac">
    <w:name w:val="annotation text"/>
    <w:basedOn w:val="a"/>
    <w:link w:val="ad"/>
    <w:uiPriority w:val="99"/>
    <w:unhideWhenUsed/>
    <w:rsid w:val="005E39F8"/>
    <w:rPr>
      <w:sz w:val="20"/>
      <w:szCs w:val="20"/>
    </w:rPr>
  </w:style>
  <w:style w:type="character" w:customStyle="1" w:styleId="ad">
    <w:name w:val="Текст примечания Знак"/>
    <w:basedOn w:val="a0"/>
    <w:link w:val="ac"/>
    <w:uiPriority w:val="99"/>
    <w:rsid w:val="005E39F8"/>
    <w:rPr>
      <w:rFonts w:ascii="Calibri" w:eastAsia="Times New Roman" w:hAnsi="Calibri" w:cs="Times New Roman"/>
      <w:sz w:val="20"/>
      <w:szCs w:val="20"/>
      <w:lang w:eastAsia="ru-RU"/>
    </w:rPr>
  </w:style>
  <w:style w:type="character" w:customStyle="1" w:styleId="10">
    <w:name w:val="Заголовок 1 Знак"/>
    <w:basedOn w:val="a0"/>
    <w:link w:val="1"/>
    <w:uiPriority w:val="9"/>
    <w:rsid w:val="00E518CD"/>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2786">
      <w:bodyDiv w:val="1"/>
      <w:marLeft w:val="0"/>
      <w:marRight w:val="0"/>
      <w:marTop w:val="0"/>
      <w:marBottom w:val="0"/>
      <w:divBdr>
        <w:top w:val="none" w:sz="0" w:space="0" w:color="auto"/>
        <w:left w:val="none" w:sz="0" w:space="0" w:color="auto"/>
        <w:bottom w:val="none" w:sz="0" w:space="0" w:color="auto"/>
        <w:right w:val="none" w:sz="0" w:space="0" w:color="auto"/>
      </w:divBdr>
    </w:div>
    <w:div w:id="77488011">
      <w:bodyDiv w:val="1"/>
      <w:marLeft w:val="0"/>
      <w:marRight w:val="0"/>
      <w:marTop w:val="0"/>
      <w:marBottom w:val="0"/>
      <w:divBdr>
        <w:top w:val="none" w:sz="0" w:space="0" w:color="auto"/>
        <w:left w:val="none" w:sz="0" w:space="0" w:color="auto"/>
        <w:bottom w:val="none" w:sz="0" w:space="0" w:color="auto"/>
        <w:right w:val="none" w:sz="0" w:space="0" w:color="auto"/>
      </w:divBdr>
    </w:div>
    <w:div w:id="105586548">
      <w:bodyDiv w:val="1"/>
      <w:marLeft w:val="0"/>
      <w:marRight w:val="0"/>
      <w:marTop w:val="0"/>
      <w:marBottom w:val="0"/>
      <w:divBdr>
        <w:top w:val="none" w:sz="0" w:space="0" w:color="auto"/>
        <w:left w:val="none" w:sz="0" w:space="0" w:color="auto"/>
        <w:bottom w:val="none" w:sz="0" w:space="0" w:color="auto"/>
        <w:right w:val="none" w:sz="0" w:space="0" w:color="auto"/>
      </w:divBdr>
    </w:div>
    <w:div w:id="133986000">
      <w:bodyDiv w:val="1"/>
      <w:marLeft w:val="0"/>
      <w:marRight w:val="0"/>
      <w:marTop w:val="0"/>
      <w:marBottom w:val="0"/>
      <w:divBdr>
        <w:top w:val="none" w:sz="0" w:space="0" w:color="auto"/>
        <w:left w:val="none" w:sz="0" w:space="0" w:color="auto"/>
        <w:bottom w:val="none" w:sz="0" w:space="0" w:color="auto"/>
        <w:right w:val="none" w:sz="0" w:space="0" w:color="auto"/>
      </w:divBdr>
    </w:div>
    <w:div w:id="201212265">
      <w:bodyDiv w:val="1"/>
      <w:marLeft w:val="0"/>
      <w:marRight w:val="0"/>
      <w:marTop w:val="0"/>
      <w:marBottom w:val="0"/>
      <w:divBdr>
        <w:top w:val="none" w:sz="0" w:space="0" w:color="auto"/>
        <w:left w:val="none" w:sz="0" w:space="0" w:color="auto"/>
        <w:bottom w:val="none" w:sz="0" w:space="0" w:color="auto"/>
        <w:right w:val="none" w:sz="0" w:space="0" w:color="auto"/>
      </w:divBdr>
    </w:div>
    <w:div w:id="240987090">
      <w:bodyDiv w:val="1"/>
      <w:marLeft w:val="0"/>
      <w:marRight w:val="0"/>
      <w:marTop w:val="0"/>
      <w:marBottom w:val="0"/>
      <w:divBdr>
        <w:top w:val="none" w:sz="0" w:space="0" w:color="auto"/>
        <w:left w:val="none" w:sz="0" w:space="0" w:color="auto"/>
        <w:bottom w:val="none" w:sz="0" w:space="0" w:color="auto"/>
        <w:right w:val="none" w:sz="0" w:space="0" w:color="auto"/>
      </w:divBdr>
    </w:div>
    <w:div w:id="249199026">
      <w:bodyDiv w:val="1"/>
      <w:marLeft w:val="0"/>
      <w:marRight w:val="0"/>
      <w:marTop w:val="0"/>
      <w:marBottom w:val="0"/>
      <w:divBdr>
        <w:top w:val="none" w:sz="0" w:space="0" w:color="auto"/>
        <w:left w:val="none" w:sz="0" w:space="0" w:color="auto"/>
        <w:bottom w:val="none" w:sz="0" w:space="0" w:color="auto"/>
        <w:right w:val="none" w:sz="0" w:space="0" w:color="auto"/>
      </w:divBdr>
    </w:div>
    <w:div w:id="266500766">
      <w:bodyDiv w:val="1"/>
      <w:marLeft w:val="0"/>
      <w:marRight w:val="0"/>
      <w:marTop w:val="0"/>
      <w:marBottom w:val="0"/>
      <w:divBdr>
        <w:top w:val="none" w:sz="0" w:space="0" w:color="auto"/>
        <w:left w:val="none" w:sz="0" w:space="0" w:color="auto"/>
        <w:bottom w:val="none" w:sz="0" w:space="0" w:color="auto"/>
        <w:right w:val="none" w:sz="0" w:space="0" w:color="auto"/>
      </w:divBdr>
    </w:div>
    <w:div w:id="279607427">
      <w:bodyDiv w:val="1"/>
      <w:marLeft w:val="0"/>
      <w:marRight w:val="0"/>
      <w:marTop w:val="0"/>
      <w:marBottom w:val="0"/>
      <w:divBdr>
        <w:top w:val="none" w:sz="0" w:space="0" w:color="auto"/>
        <w:left w:val="none" w:sz="0" w:space="0" w:color="auto"/>
        <w:bottom w:val="none" w:sz="0" w:space="0" w:color="auto"/>
        <w:right w:val="none" w:sz="0" w:space="0" w:color="auto"/>
      </w:divBdr>
    </w:div>
    <w:div w:id="297036923">
      <w:bodyDiv w:val="1"/>
      <w:marLeft w:val="0"/>
      <w:marRight w:val="0"/>
      <w:marTop w:val="0"/>
      <w:marBottom w:val="0"/>
      <w:divBdr>
        <w:top w:val="none" w:sz="0" w:space="0" w:color="auto"/>
        <w:left w:val="none" w:sz="0" w:space="0" w:color="auto"/>
        <w:bottom w:val="none" w:sz="0" w:space="0" w:color="auto"/>
        <w:right w:val="none" w:sz="0" w:space="0" w:color="auto"/>
      </w:divBdr>
    </w:div>
    <w:div w:id="312682876">
      <w:bodyDiv w:val="1"/>
      <w:marLeft w:val="0"/>
      <w:marRight w:val="0"/>
      <w:marTop w:val="0"/>
      <w:marBottom w:val="0"/>
      <w:divBdr>
        <w:top w:val="none" w:sz="0" w:space="0" w:color="auto"/>
        <w:left w:val="none" w:sz="0" w:space="0" w:color="auto"/>
        <w:bottom w:val="none" w:sz="0" w:space="0" w:color="auto"/>
        <w:right w:val="none" w:sz="0" w:space="0" w:color="auto"/>
      </w:divBdr>
    </w:div>
    <w:div w:id="354963228">
      <w:bodyDiv w:val="1"/>
      <w:marLeft w:val="0"/>
      <w:marRight w:val="0"/>
      <w:marTop w:val="0"/>
      <w:marBottom w:val="0"/>
      <w:divBdr>
        <w:top w:val="none" w:sz="0" w:space="0" w:color="auto"/>
        <w:left w:val="none" w:sz="0" w:space="0" w:color="auto"/>
        <w:bottom w:val="none" w:sz="0" w:space="0" w:color="auto"/>
        <w:right w:val="none" w:sz="0" w:space="0" w:color="auto"/>
      </w:divBdr>
    </w:div>
    <w:div w:id="398283925">
      <w:bodyDiv w:val="1"/>
      <w:marLeft w:val="0"/>
      <w:marRight w:val="0"/>
      <w:marTop w:val="0"/>
      <w:marBottom w:val="0"/>
      <w:divBdr>
        <w:top w:val="none" w:sz="0" w:space="0" w:color="auto"/>
        <w:left w:val="none" w:sz="0" w:space="0" w:color="auto"/>
        <w:bottom w:val="none" w:sz="0" w:space="0" w:color="auto"/>
        <w:right w:val="none" w:sz="0" w:space="0" w:color="auto"/>
      </w:divBdr>
    </w:div>
    <w:div w:id="398484413">
      <w:bodyDiv w:val="1"/>
      <w:marLeft w:val="0"/>
      <w:marRight w:val="0"/>
      <w:marTop w:val="0"/>
      <w:marBottom w:val="0"/>
      <w:divBdr>
        <w:top w:val="none" w:sz="0" w:space="0" w:color="auto"/>
        <w:left w:val="none" w:sz="0" w:space="0" w:color="auto"/>
        <w:bottom w:val="none" w:sz="0" w:space="0" w:color="auto"/>
        <w:right w:val="none" w:sz="0" w:space="0" w:color="auto"/>
      </w:divBdr>
    </w:div>
    <w:div w:id="431366181">
      <w:bodyDiv w:val="1"/>
      <w:marLeft w:val="0"/>
      <w:marRight w:val="0"/>
      <w:marTop w:val="0"/>
      <w:marBottom w:val="0"/>
      <w:divBdr>
        <w:top w:val="none" w:sz="0" w:space="0" w:color="auto"/>
        <w:left w:val="none" w:sz="0" w:space="0" w:color="auto"/>
        <w:bottom w:val="none" w:sz="0" w:space="0" w:color="auto"/>
        <w:right w:val="none" w:sz="0" w:space="0" w:color="auto"/>
      </w:divBdr>
    </w:div>
    <w:div w:id="471102383">
      <w:bodyDiv w:val="1"/>
      <w:marLeft w:val="0"/>
      <w:marRight w:val="0"/>
      <w:marTop w:val="0"/>
      <w:marBottom w:val="0"/>
      <w:divBdr>
        <w:top w:val="none" w:sz="0" w:space="0" w:color="auto"/>
        <w:left w:val="none" w:sz="0" w:space="0" w:color="auto"/>
        <w:bottom w:val="none" w:sz="0" w:space="0" w:color="auto"/>
        <w:right w:val="none" w:sz="0" w:space="0" w:color="auto"/>
      </w:divBdr>
    </w:div>
    <w:div w:id="488834218">
      <w:bodyDiv w:val="1"/>
      <w:marLeft w:val="0"/>
      <w:marRight w:val="0"/>
      <w:marTop w:val="0"/>
      <w:marBottom w:val="0"/>
      <w:divBdr>
        <w:top w:val="none" w:sz="0" w:space="0" w:color="auto"/>
        <w:left w:val="none" w:sz="0" w:space="0" w:color="auto"/>
        <w:bottom w:val="none" w:sz="0" w:space="0" w:color="auto"/>
        <w:right w:val="none" w:sz="0" w:space="0" w:color="auto"/>
      </w:divBdr>
    </w:div>
    <w:div w:id="497426569">
      <w:bodyDiv w:val="1"/>
      <w:marLeft w:val="0"/>
      <w:marRight w:val="0"/>
      <w:marTop w:val="0"/>
      <w:marBottom w:val="0"/>
      <w:divBdr>
        <w:top w:val="none" w:sz="0" w:space="0" w:color="auto"/>
        <w:left w:val="none" w:sz="0" w:space="0" w:color="auto"/>
        <w:bottom w:val="none" w:sz="0" w:space="0" w:color="auto"/>
        <w:right w:val="none" w:sz="0" w:space="0" w:color="auto"/>
      </w:divBdr>
    </w:div>
    <w:div w:id="512845209">
      <w:bodyDiv w:val="1"/>
      <w:marLeft w:val="0"/>
      <w:marRight w:val="0"/>
      <w:marTop w:val="0"/>
      <w:marBottom w:val="0"/>
      <w:divBdr>
        <w:top w:val="none" w:sz="0" w:space="0" w:color="auto"/>
        <w:left w:val="none" w:sz="0" w:space="0" w:color="auto"/>
        <w:bottom w:val="none" w:sz="0" w:space="0" w:color="auto"/>
        <w:right w:val="none" w:sz="0" w:space="0" w:color="auto"/>
      </w:divBdr>
    </w:div>
    <w:div w:id="516777397">
      <w:bodyDiv w:val="1"/>
      <w:marLeft w:val="0"/>
      <w:marRight w:val="0"/>
      <w:marTop w:val="0"/>
      <w:marBottom w:val="0"/>
      <w:divBdr>
        <w:top w:val="none" w:sz="0" w:space="0" w:color="auto"/>
        <w:left w:val="none" w:sz="0" w:space="0" w:color="auto"/>
        <w:bottom w:val="none" w:sz="0" w:space="0" w:color="auto"/>
        <w:right w:val="none" w:sz="0" w:space="0" w:color="auto"/>
      </w:divBdr>
    </w:div>
    <w:div w:id="536822731">
      <w:bodyDiv w:val="1"/>
      <w:marLeft w:val="0"/>
      <w:marRight w:val="0"/>
      <w:marTop w:val="0"/>
      <w:marBottom w:val="0"/>
      <w:divBdr>
        <w:top w:val="none" w:sz="0" w:space="0" w:color="auto"/>
        <w:left w:val="none" w:sz="0" w:space="0" w:color="auto"/>
        <w:bottom w:val="none" w:sz="0" w:space="0" w:color="auto"/>
        <w:right w:val="none" w:sz="0" w:space="0" w:color="auto"/>
      </w:divBdr>
    </w:div>
    <w:div w:id="540631050">
      <w:bodyDiv w:val="1"/>
      <w:marLeft w:val="0"/>
      <w:marRight w:val="0"/>
      <w:marTop w:val="0"/>
      <w:marBottom w:val="0"/>
      <w:divBdr>
        <w:top w:val="none" w:sz="0" w:space="0" w:color="auto"/>
        <w:left w:val="none" w:sz="0" w:space="0" w:color="auto"/>
        <w:bottom w:val="none" w:sz="0" w:space="0" w:color="auto"/>
        <w:right w:val="none" w:sz="0" w:space="0" w:color="auto"/>
      </w:divBdr>
    </w:div>
    <w:div w:id="544563592">
      <w:bodyDiv w:val="1"/>
      <w:marLeft w:val="0"/>
      <w:marRight w:val="0"/>
      <w:marTop w:val="0"/>
      <w:marBottom w:val="0"/>
      <w:divBdr>
        <w:top w:val="none" w:sz="0" w:space="0" w:color="auto"/>
        <w:left w:val="none" w:sz="0" w:space="0" w:color="auto"/>
        <w:bottom w:val="none" w:sz="0" w:space="0" w:color="auto"/>
        <w:right w:val="none" w:sz="0" w:space="0" w:color="auto"/>
      </w:divBdr>
    </w:div>
    <w:div w:id="635373524">
      <w:bodyDiv w:val="1"/>
      <w:marLeft w:val="0"/>
      <w:marRight w:val="0"/>
      <w:marTop w:val="0"/>
      <w:marBottom w:val="0"/>
      <w:divBdr>
        <w:top w:val="none" w:sz="0" w:space="0" w:color="auto"/>
        <w:left w:val="none" w:sz="0" w:space="0" w:color="auto"/>
        <w:bottom w:val="none" w:sz="0" w:space="0" w:color="auto"/>
        <w:right w:val="none" w:sz="0" w:space="0" w:color="auto"/>
      </w:divBdr>
    </w:div>
    <w:div w:id="661813590">
      <w:bodyDiv w:val="1"/>
      <w:marLeft w:val="0"/>
      <w:marRight w:val="0"/>
      <w:marTop w:val="0"/>
      <w:marBottom w:val="0"/>
      <w:divBdr>
        <w:top w:val="none" w:sz="0" w:space="0" w:color="auto"/>
        <w:left w:val="none" w:sz="0" w:space="0" w:color="auto"/>
        <w:bottom w:val="none" w:sz="0" w:space="0" w:color="auto"/>
        <w:right w:val="none" w:sz="0" w:space="0" w:color="auto"/>
      </w:divBdr>
    </w:div>
    <w:div w:id="715130852">
      <w:bodyDiv w:val="1"/>
      <w:marLeft w:val="0"/>
      <w:marRight w:val="0"/>
      <w:marTop w:val="0"/>
      <w:marBottom w:val="0"/>
      <w:divBdr>
        <w:top w:val="none" w:sz="0" w:space="0" w:color="auto"/>
        <w:left w:val="none" w:sz="0" w:space="0" w:color="auto"/>
        <w:bottom w:val="none" w:sz="0" w:space="0" w:color="auto"/>
        <w:right w:val="none" w:sz="0" w:space="0" w:color="auto"/>
      </w:divBdr>
    </w:div>
    <w:div w:id="730349570">
      <w:bodyDiv w:val="1"/>
      <w:marLeft w:val="0"/>
      <w:marRight w:val="0"/>
      <w:marTop w:val="0"/>
      <w:marBottom w:val="0"/>
      <w:divBdr>
        <w:top w:val="none" w:sz="0" w:space="0" w:color="auto"/>
        <w:left w:val="none" w:sz="0" w:space="0" w:color="auto"/>
        <w:bottom w:val="none" w:sz="0" w:space="0" w:color="auto"/>
        <w:right w:val="none" w:sz="0" w:space="0" w:color="auto"/>
      </w:divBdr>
    </w:div>
    <w:div w:id="736973688">
      <w:bodyDiv w:val="1"/>
      <w:marLeft w:val="0"/>
      <w:marRight w:val="0"/>
      <w:marTop w:val="0"/>
      <w:marBottom w:val="0"/>
      <w:divBdr>
        <w:top w:val="none" w:sz="0" w:space="0" w:color="auto"/>
        <w:left w:val="none" w:sz="0" w:space="0" w:color="auto"/>
        <w:bottom w:val="none" w:sz="0" w:space="0" w:color="auto"/>
        <w:right w:val="none" w:sz="0" w:space="0" w:color="auto"/>
      </w:divBdr>
    </w:div>
    <w:div w:id="773404014">
      <w:bodyDiv w:val="1"/>
      <w:marLeft w:val="0"/>
      <w:marRight w:val="0"/>
      <w:marTop w:val="0"/>
      <w:marBottom w:val="0"/>
      <w:divBdr>
        <w:top w:val="none" w:sz="0" w:space="0" w:color="auto"/>
        <w:left w:val="none" w:sz="0" w:space="0" w:color="auto"/>
        <w:bottom w:val="none" w:sz="0" w:space="0" w:color="auto"/>
        <w:right w:val="none" w:sz="0" w:space="0" w:color="auto"/>
      </w:divBdr>
    </w:div>
    <w:div w:id="839931771">
      <w:bodyDiv w:val="1"/>
      <w:marLeft w:val="0"/>
      <w:marRight w:val="0"/>
      <w:marTop w:val="0"/>
      <w:marBottom w:val="0"/>
      <w:divBdr>
        <w:top w:val="none" w:sz="0" w:space="0" w:color="auto"/>
        <w:left w:val="none" w:sz="0" w:space="0" w:color="auto"/>
        <w:bottom w:val="none" w:sz="0" w:space="0" w:color="auto"/>
        <w:right w:val="none" w:sz="0" w:space="0" w:color="auto"/>
      </w:divBdr>
    </w:div>
    <w:div w:id="855538017">
      <w:bodyDiv w:val="1"/>
      <w:marLeft w:val="0"/>
      <w:marRight w:val="0"/>
      <w:marTop w:val="0"/>
      <w:marBottom w:val="0"/>
      <w:divBdr>
        <w:top w:val="none" w:sz="0" w:space="0" w:color="auto"/>
        <w:left w:val="none" w:sz="0" w:space="0" w:color="auto"/>
        <w:bottom w:val="none" w:sz="0" w:space="0" w:color="auto"/>
        <w:right w:val="none" w:sz="0" w:space="0" w:color="auto"/>
      </w:divBdr>
      <w:divsChild>
        <w:div w:id="1573857190">
          <w:marLeft w:val="0"/>
          <w:marRight w:val="0"/>
          <w:marTop w:val="0"/>
          <w:marBottom w:val="0"/>
          <w:divBdr>
            <w:top w:val="none" w:sz="0" w:space="0" w:color="auto"/>
            <w:left w:val="none" w:sz="0" w:space="0" w:color="auto"/>
            <w:bottom w:val="none" w:sz="0" w:space="0" w:color="auto"/>
            <w:right w:val="none" w:sz="0" w:space="0" w:color="auto"/>
          </w:divBdr>
        </w:div>
        <w:div w:id="290017534">
          <w:marLeft w:val="0"/>
          <w:marRight w:val="0"/>
          <w:marTop w:val="0"/>
          <w:marBottom w:val="0"/>
          <w:divBdr>
            <w:top w:val="none" w:sz="0" w:space="0" w:color="auto"/>
            <w:left w:val="none" w:sz="0" w:space="0" w:color="auto"/>
            <w:bottom w:val="none" w:sz="0" w:space="0" w:color="auto"/>
            <w:right w:val="none" w:sz="0" w:space="0" w:color="auto"/>
          </w:divBdr>
        </w:div>
      </w:divsChild>
    </w:div>
    <w:div w:id="862982159">
      <w:bodyDiv w:val="1"/>
      <w:marLeft w:val="0"/>
      <w:marRight w:val="0"/>
      <w:marTop w:val="0"/>
      <w:marBottom w:val="0"/>
      <w:divBdr>
        <w:top w:val="none" w:sz="0" w:space="0" w:color="auto"/>
        <w:left w:val="none" w:sz="0" w:space="0" w:color="auto"/>
        <w:bottom w:val="none" w:sz="0" w:space="0" w:color="auto"/>
        <w:right w:val="none" w:sz="0" w:space="0" w:color="auto"/>
      </w:divBdr>
    </w:div>
    <w:div w:id="883369261">
      <w:bodyDiv w:val="1"/>
      <w:marLeft w:val="0"/>
      <w:marRight w:val="0"/>
      <w:marTop w:val="0"/>
      <w:marBottom w:val="0"/>
      <w:divBdr>
        <w:top w:val="none" w:sz="0" w:space="0" w:color="auto"/>
        <w:left w:val="none" w:sz="0" w:space="0" w:color="auto"/>
        <w:bottom w:val="none" w:sz="0" w:space="0" w:color="auto"/>
        <w:right w:val="none" w:sz="0" w:space="0" w:color="auto"/>
      </w:divBdr>
    </w:div>
    <w:div w:id="949050320">
      <w:bodyDiv w:val="1"/>
      <w:marLeft w:val="0"/>
      <w:marRight w:val="0"/>
      <w:marTop w:val="0"/>
      <w:marBottom w:val="0"/>
      <w:divBdr>
        <w:top w:val="none" w:sz="0" w:space="0" w:color="auto"/>
        <w:left w:val="none" w:sz="0" w:space="0" w:color="auto"/>
        <w:bottom w:val="none" w:sz="0" w:space="0" w:color="auto"/>
        <w:right w:val="none" w:sz="0" w:space="0" w:color="auto"/>
      </w:divBdr>
    </w:div>
    <w:div w:id="967665195">
      <w:bodyDiv w:val="1"/>
      <w:marLeft w:val="0"/>
      <w:marRight w:val="0"/>
      <w:marTop w:val="0"/>
      <w:marBottom w:val="0"/>
      <w:divBdr>
        <w:top w:val="none" w:sz="0" w:space="0" w:color="auto"/>
        <w:left w:val="none" w:sz="0" w:space="0" w:color="auto"/>
        <w:bottom w:val="none" w:sz="0" w:space="0" w:color="auto"/>
        <w:right w:val="none" w:sz="0" w:space="0" w:color="auto"/>
      </w:divBdr>
    </w:div>
    <w:div w:id="1005130819">
      <w:bodyDiv w:val="1"/>
      <w:marLeft w:val="0"/>
      <w:marRight w:val="0"/>
      <w:marTop w:val="0"/>
      <w:marBottom w:val="0"/>
      <w:divBdr>
        <w:top w:val="none" w:sz="0" w:space="0" w:color="auto"/>
        <w:left w:val="none" w:sz="0" w:space="0" w:color="auto"/>
        <w:bottom w:val="none" w:sz="0" w:space="0" w:color="auto"/>
        <w:right w:val="none" w:sz="0" w:space="0" w:color="auto"/>
      </w:divBdr>
    </w:div>
    <w:div w:id="1006830674">
      <w:bodyDiv w:val="1"/>
      <w:marLeft w:val="0"/>
      <w:marRight w:val="0"/>
      <w:marTop w:val="0"/>
      <w:marBottom w:val="0"/>
      <w:divBdr>
        <w:top w:val="none" w:sz="0" w:space="0" w:color="auto"/>
        <w:left w:val="none" w:sz="0" w:space="0" w:color="auto"/>
        <w:bottom w:val="none" w:sz="0" w:space="0" w:color="auto"/>
        <w:right w:val="none" w:sz="0" w:space="0" w:color="auto"/>
      </w:divBdr>
    </w:div>
    <w:div w:id="1007709066">
      <w:bodyDiv w:val="1"/>
      <w:marLeft w:val="0"/>
      <w:marRight w:val="0"/>
      <w:marTop w:val="0"/>
      <w:marBottom w:val="0"/>
      <w:divBdr>
        <w:top w:val="none" w:sz="0" w:space="0" w:color="auto"/>
        <w:left w:val="none" w:sz="0" w:space="0" w:color="auto"/>
        <w:bottom w:val="none" w:sz="0" w:space="0" w:color="auto"/>
        <w:right w:val="none" w:sz="0" w:space="0" w:color="auto"/>
      </w:divBdr>
    </w:div>
    <w:div w:id="1034305488">
      <w:bodyDiv w:val="1"/>
      <w:marLeft w:val="0"/>
      <w:marRight w:val="0"/>
      <w:marTop w:val="0"/>
      <w:marBottom w:val="0"/>
      <w:divBdr>
        <w:top w:val="none" w:sz="0" w:space="0" w:color="auto"/>
        <w:left w:val="none" w:sz="0" w:space="0" w:color="auto"/>
        <w:bottom w:val="none" w:sz="0" w:space="0" w:color="auto"/>
        <w:right w:val="none" w:sz="0" w:space="0" w:color="auto"/>
      </w:divBdr>
    </w:div>
    <w:div w:id="1047147756">
      <w:bodyDiv w:val="1"/>
      <w:marLeft w:val="0"/>
      <w:marRight w:val="0"/>
      <w:marTop w:val="0"/>
      <w:marBottom w:val="0"/>
      <w:divBdr>
        <w:top w:val="none" w:sz="0" w:space="0" w:color="auto"/>
        <w:left w:val="none" w:sz="0" w:space="0" w:color="auto"/>
        <w:bottom w:val="none" w:sz="0" w:space="0" w:color="auto"/>
        <w:right w:val="none" w:sz="0" w:space="0" w:color="auto"/>
      </w:divBdr>
    </w:div>
    <w:div w:id="1052004471">
      <w:bodyDiv w:val="1"/>
      <w:marLeft w:val="0"/>
      <w:marRight w:val="0"/>
      <w:marTop w:val="0"/>
      <w:marBottom w:val="0"/>
      <w:divBdr>
        <w:top w:val="none" w:sz="0" w:space="0" w:color="auto"/>
        <w:left w:val="none" w:sz="0" w:space="0" w:color="auto"/>
        <w:bottom w:val="none" w:sz="0" w:space="0" w:color="auto"/>
        <w:right w:val="none" w:sz="0" w:space="0" w:color="auto"/>
      </w:divBdr>
    </w:div>
    <w:div w:id="1082723324">
      <w:bodyDiv w:val="1"/>
      <w:marLeft w:val="0"/>
      <w:marRight w:val="0"/>
      <w:marTop w:val="0"/>
      <w:marBottom w:val="0"/>
      <w:divBdr>
        <w:top w:val="none" w:sz="0" w:space="0" w:color="auto"/>
        <w:left w:val="none" w:sz="0" w:space="0" w:color="auto"/>
        <w:bottom w:val="none" w:sz="0" w:space="0" w:color="auto"/>
        <w:right w:val="none" w:sz="0" w:space="0" w:color="auto"/>
      </w:divBdr>
    </w:div>
    <w:div w:id="1167794555">
      <w:bodyDiv w:val="1"/>
      <w:marLeft w:val="0"/>
      <w:marRight w:val="0"/>
      <w:marTop w:val="0"/>
      <w:marBottom w:val="0"/>
      <w:divBdr>
        <w:top w:val="none" w:sz="0" w:space="0" w:color="auto"/>
        <w:left w:val="none" w:sz="0" w:space="0" w:color="auto"/>
        <w:bottom w:val="none" w:sz="0" w:space="0" w:color="auto"/>
        <w:right w:val="none" w:sz="0" w:space="0" w:color="auto"/>
      </w:divBdr>
    </w:div>
    <w:div w:id="1173454740">
      <w:bodyDiv w:val="1"/>
      <w:marLeft w:val="0"/>
      <w:marRight w:val="0"/>
      <w:marTop w:val="0"/>
      <w:marBottom w:val="0"/>
      <w:divBdr>
        <w:top w:val="none" w:sz="0" w:space="0" w:color="auto"/>
        <w:left w:val="none" w:sz="0" w:space="0" w:color="auto"/>
        <w:bottom w:val="none" w:sz="0" w:space="0" w:color="auto"/>
        <w:right w:val="none" w:sz="0" w:space="0" w:color="auto"/>
      </w:divBdr>
    </w:div>
    <w:div w:id="1195074245">
      <w:bodyDiv w:val="1"/>
      <w:marLeft w:val="0"/>
      <w:marRight w:val="0"/>
      <w:marTop w:val="0"/>
      <w:marBottom w:val="0"/>
      <w:divBdr>
        <w:top w:val="none" w:sz="0" w:space="0" w:color="auto"/>
        <w:left w:val="none" w:sz="0" w:space="0" w:color="auto"/>
        <w:bottom w:val="none" w:sz="0" w:space="0" w:color="auto"/>
        <w:right w:val="none" w:sz="0" w:space="0" w:color="auto"/>
      </w:divBdr>
    </w:div>
    <w:div w:id="1199472378">
      <w:bodyDiv w:val="1"/>
      <w:marLeft w:val="0"/>
      <w:marRight w:val="0"/>
      <w:marTop w:val="0"/>
      <w:marBottom w:val="0"/>
      <w:divBdr>
        <w:top w:val="none" w:sz="0" w:space="0" w:color="auto"/>
        <w:left w:val="none" w:sz="0" w:space="0" w:color="auto"/>
        <w:bottom w:val="none" w:sz="0" w:space="0" w:color="auto"/>
        <w:right w:val="none" w:sz="0" w:space="0" w:color="auto"/>
      </w:divBdr>
    </w:div>
    <w:div w:id="1201430668">
      <w:bodyDiv w:val="1"/>
      <w:marLeft w:val="0"/>
      <w:marRight w:val="0"/>
      <w:marTop w:val="0"/>
      <w:marBottom w:val="0"/>
      <w:divBdr>
        <w:top w:val="none" w:sz="0" w:space="0" w:color="auto"/>
        <w:left w:val="none" w:sz="0" w:space="0" w:color="auto"/>
        <w:bottom w:val="none" w:sz="0" w:space="0" w:color="auto"/>
        <w:right w:val="none" w:sz="0" w:space="0" w:color="auto"/>
      </w:divBdr>
    </w:div>
    <w:div w:id="1214196580">
      <w:bodyDiv w:val="1"/>
      <w:marLeft w:val="0"/>
      <w:marRight w:val="0"/>
      <w:marTop w:val="0"/>
      <w:marBottom w:val="0"/>
      <w:divBdr>
        <w:top w:val="none" w:sz="0" w:space="0" w:color="auto"/>
        <w:left w:val="none" w:sz="0" w:space="0" w:color="auto"/>
        <w:bottom w:val="none" w:sz="0" w:space="0" w:color="auto"/>
        <w:right w:val="none" w:sz="0" w:space="0" w:color="auto"/>
      </w:divBdr>
    </w:div>
    <w:div w:id="1276864525">
      <w:bodyDiv w:val="1"/>
      <w:marLeft w:val="0"/>
      <w:marRight w:val="0"/>
      <w:marTop w:val="0"/>
      <w:marBottom w:val="0"/>
      <w:divBdr>
        <w:top w:val="none" w:sz="0" w:space="0" w:color="auto"/>
        <w:left w:val="none" w:sz="0" w:space="0" w:color="auto"/>
        <w:bottom w:val="none" w:sz="0" w:space="0" w:color="auto"/>
        <w:right w:val="none" w:sz="0" w:space="0" w:color="auto"/>
      </w:divBdr>
    </w:div>
    <w:div w:id="1276912996">
      <w:bodyDiv w:val="1"/>
      <w:marLeft w:val="0"/>
      <w:marRight w:val="0"/>
      <w:marTop w:val="0"/>
      <w:marBottom w:val="0"/>
      <w:divBdr>
        <w:top w:val="none" w:sz="0" w:space="0" w:color="auto"/>
        <w:left w:val="none" w:sz="0" w:space="0" w:color="auto"/>
        <w:bottom w:val="none" w:sz="0" w:space="0" w:color="auto"/>
        <w:right w:val="none" w:sz="0" w:space="0" w:color="auto"/>
      </w:divBdr>
    </w:div>
    <w:div w:id="1396779603">
      <w:bodyDiv w:val="1"/>
      <w:marLeft w:val="0"/>
      <w:marRight w:val="0"/>
      <w:marTop w:val="0"/>
      <w:marBottom w:val="0"/>
      <w:divBdr>
        <w:top w:val="none" w:sz="0" w:space="0" w:color="auto"/>
        <w:left w:val="none" w:sz="0" w:space="0" w:color="auto"/>
        <w:bottom w:val="none" w:sz="0" w:space="0" w:color="auto"/>
        <w:right w:val="none" w:sz="0" w:space="0" w:color="auto"/>
      </w:divBdr>
    </w:div>
    <w:div w:id="1426806956">
      <w:bodyDiv w:val="1"/>
      <w:marLeft w:val="0"/>
      <w:marRight w:val="0"/>
      <w:marTop w:val="0"/>
      <w:marBottom w:val="0"/>
      <w:divBdr>
        <w:top w:val="none" w:sz="0" w:space="0" w:color="auto"/>
        <w:left w:val="none" w:sz="0" w:space="0" w:color="auto"/>
        <w:bottom w:val="none" w:sz="0" w:space="0" w:color="auto"/>
        <w:right w:val="none" w:sz="0" w:space="0" w:color="auto"/>
      </w:divBdr>
    </w:div>
    <w:div w:id="1508985849">
      <w:bodyDiv w:val="1"/>
      <w:marLeft w:val="0"/>
      <w:marRight w:val="0"/>
      <w:marTop w:val="0"/>
      <w:marBottom w:val="0"/>
      <w:divBdr>
        <w:top w:val="none" w:sz="0" w:space="0" w:color="auto"/>
        <w:left w:val="none" w:sz="0" w:space="0" w:color="auto"/>
        <w:bottom w:val="none" w:sz="0" w:space="0" w:color="auto"/>
        <w:right w:val="none" w:sz="0" w:space="0" w:color="auto"/>
      </w:divBdr>
    </w:div>
    <w:div w:id="1684236992">
      <w:bodyDiv w:val="1"/>
      <w:marLeft w:val="0"/>
      <w:marRight w:val="0"/>
      <w:marTop w:val="0"/>
      <w:marBottom w:val="0"/>
      <w:divBdr>
        <w:top w:val="none" w:sz="0" w:space="0" w:color="auto"/>
        <w:left w:val="none" w:sz="0" w:space="0" w:color="auto"/>
        <w:bottom w:val="none" w:sz="0" w:space="0" w:color="auto"/>
        <w:right w:val="none" w:sz="0" w:space="0" w:color="auto"/>
      </w:divBdr>
    </w:div>
    <w:div w:id="1735616504">
      <w:bodyDiv w:val="1"/>
      <w:marLeft w:val="0"/>
      <w:marRight w:val="0"/>
      <w:marTop w:val="0"/>
      <w:marBottom w:val="0"/>
      <w:divBdr>
        <w:top w:val="none" w:sz="0" w:space="0" w:color="auto"/>
        <w:left w:val="none" w:sz="0" w:space="0" w:color="auto"/>
        <w:bottom w:val="none" w:sz="0" w:space="0" w:color="auto"/>
        <w:right w:val="none" w:sz="0" w:space="0" w:color="auto"/>
      </w:divBdr>
    </w:div>
    <w:div w:id="1748267763">
      <w:bodyDiv w:val="1"/>
      <w:marLeft w:val="0"/>
      <w:marRight w:val="0"/>
      <w:marTop w:val="0"/>
      <w:marBottom w:val="0"/>
      <w:divBdr>
        <w:top w:val="none" w:sz="0" w:space="0" w:color="auto"/>
        <w:left w:val="none" w:sz="0" w:space="0" w:color="auto"/>
        <w:bottom w:val="none" w:sz="0" w:space="0" w:color="auto"/>
        <w:right w:val="none" w:sz="0" w:space="0" w:color="auto"/>
      </w:divBdr>
      <w:divsChild>
        <w:div w:id="733891020">
          <w:marLeft w:val="0"/>
          <w:marRight w:val="0"/>
          <w:marTop w:val="0"/>
          <w:marBottom w:val="0"/>
          <w:divBdr>
            <w:top w:val="none" w:sz="0" w:space="0" w:color="auto"/>
            <w:left w:val="none" w:sz="0" w:space="0" w:color="auto"/>
            <w:bottom w:val="none" w:sz="0" w:space="0" w:color="auto"/>
            <w:right w:val="none" w:sz="0" w:space="0" w:color="auto"/>
          </w:divBdr>
        </w:div>
        <w:div w:id="866865837">
          <w:marLeft w:val="0"/>
          <w:marRight w:val="0"/>
          <w:marTop w:val="0"/>
          <w:marBottom w:val="0"/>
          <w:divBdr>
            <w:top w:val="none" w:sz="0" w:space="0" w:color="auto"/>
            <w:left w:val="none" w:sz="0" w:space="0" w:color="auto"/>
            <w:bottom w:val="none" w:sz="0" w:space="0" w:color="auto"/>
            <w:right w:val="none" w:sz="0" w:space="0" w:color="auto"/>
          </w:divBdr>
        </w:div>
        <w:div w:id="1542017378">
          <w:marLeft w:val="0"/>
          <w:marRight w:val="0"/>
          <w:marTop w:val="0"/>
          <w:marBottom w:val="0"/>
          <w:divBdr>
            <w:top w:val="none" w:sz="0" w:space="0" w:color="auto"/>
            <w:left w:val="none" w:sz="0" w:space="0" w:color="auto"/>
            <w:bottom w:val="none" w:sz="0" w:space="0" w:color="auto"/>
            <w:right w:val="none" w:sz="0" w:space="0" w:color="auto"/>
          </w:divBdr>
        </w:div>
        <w:div w:id="1275673540">
          <w:marLeft w:val="0"/>
          <w:marRight w:val="0"/>
          <w:marTop w:val="0"/>
          <w:marBottom w:val="0"/>
          <w:divBdr>
            <w:top w:val="none" w:sz="0" w:space="0" w:color="auto"/>
            <w:left w:val="none" w:sz="0" w:space="0" w:color="auto"/>
            <w:bottom w:val="none" w:sz="0" w:space="0" w:color="auto"/>
            <w:right w:val="none" w:sz="0" w:space="0" w:color="auto"/>
          </w:divBdr>
        </w:div>
        <w:div w:id="1469589735">
          <w:marLeft w:val="0"/>
          <w:marRight w:val="0"/>
          <w:marTop w:val="0"/>
          <w:marBottom w:val="0"/>
          <w:divBdr>
            <w:top w:val="none" w:sz="0" w:space="0" w:color="auto"/>
            <w:left w:val="none" w:sz="0" w:space="0" w:color="auto"/>
            <w:bottom w:val="none" w:sz="0" w:space="0" w:color="auto"/>
            <w:right w:val="none" w:sz="0" w:space="0" w:color="auto"/>
          </w:divBdr>
        </w:div>
        <w:div w:id="928849874">
          <w:marLeft w:val="0"/>
          <w:marRight w:val="0"/>
          <w:marTop w:val="0"/>
          <w:marBottom w:val="0"/>
          <w:divBdr>
            <w:top w:val="none" w:sz="0" w:space="0" w:color="auto"/>
            <w:left w:val="none" w:sz="0" w:space="0" w:color="auto"/>
            <w:bottom w:val="none" w:sz="0" w:space="0" w:color="auto"/>
            <w:right w:val="none" w:sz="0" w:space="0" w:color="auto"/>
          </w:divBdr>
        </w:div>
        <w:div w:id="992416448">
          <w:marLeft w:val="0"/>
          <w:marRight w:val="0"/>
          <w:marTop w:val="0"/>
          <w:marBottom w:val="0"/>
          <w:divBdr>
            <w:top w:val="none" w:sz="0" w:space="0" w:color="auto"/>
            <w:left w:val="none" w:sz="0" w:space="0" w:color="auto"/>
            <w:bottom w:val="none" w:sz="0" w:space="0" w:color="auto"/>
            <w:right w:val="none" w:sz="0" w:space="0" w:color="auto"/>
          </w:divBdr>
        </w:div>
        <w:div w:id="1619213238">
          <w:marLeft w:val="0"/>
          <w:marRight w:val="0"/>
          <w:marTop w:val="0"/>
          <w:marBottom w:val="0"/>
          <w:divBdr>
            <w:top w:val="none" w:sz="0" w:space="0" w:color="auto"/>
            <w:left w:val="none" w:sz="0" w:space="0" w:color="auto"/>
            <w:bottom w:val="none" w:sz="0" w:space="0" w:color="auto"/>
            <w:right w:val="none" w:sz="0" w:space="0" w:color="auto"/>
          </w:divBdr>
        </w:div>
        <w:div w:id="1095054384">
          <w:marLeft w:val="0"/>
          <w:marRight w:val="0"/>
          <w:marTop w:val="0"/>
          <w:marBottom w:val="0"/>
          <w:divBdr>
            <w:top w:val="none" w:sz="0" w:space="0" w:color="auto"/>
            <w:left w:val="none" w:sz="0" w:space="0" w:color="auto"/>
            <w:bottom w:val="none" w:sz="0" w:space="0" w:color="auto"/>
            <w:right w:val="none" w:sz="0" w:space="0" w:color="auto"/>
          </w:divBdr>
        </w:div>
        <w:div w:id="663044269">
          <w:marLeft w:val="0"/>
          <w:marRight w:val="0"/>
          <w:marTop w:val="0"/>
          <w:marBottom w:val="0"/>
          <w:divBdr>
            <w:top w:val="none" w:sz="0" w:space="0" w:color="auto"/>
            <w:left w:val="none" w:sz="0" w:space="0" w:color="auto"/>
            <w:bottom w:val="none" w:sz="0" w:space="0" w:color="auto"/>
            <w:right w:val="none" w:sz="0" w:space="0" w:color="auto"/>
          </w:divBdr>
        </w:div>
        <w:div w:id="929116741">
          <w:marLeft w:val="0"/>
          <w:marRight w:val="0"/>
          <w:marTop w:val="0"/>
          <w:marBottom w:val="0"/>
          <w:divBdr>
            <w:top w:val="none" w:sz="0" w:space="0" w:color="auto"/>
            <w:left w:val="none" w:sz="0" w:space="0" w:color="auto"/>
            <w:bottom w:val="none" w:sz="0" w:space="0" w:color="auto"/>
            <w:right w:val="none" w:sz="0" w:space="0" w:color="auto"/>
          </w:divBdr>
        </w:div>
        <w:div w:id="708606997">
          <w:marLeft w:val="0"/>
          <w:marRight w:val="0"/>
          <w:marTop w:val="0"/>
          <w:marBottom w:val="0"/>
          <w:divBdr>
            <w:top w:val="none" w:sz="0" w:space="0" w:color="auto"/>
            <w:left w:val="none" w:sz="0" w:space="0" w:color="auto"/>
            <w:bottom w:val="none" w:sz="0" w:space="0" w:color="auto"/>
            <w:right w:val="none" w:sz="0" w:space="0" w:color="auto"/>
          </w:divBdr>
        </w:div>
        <w:div w:id="1605306158">
          <w:marLeft w:val="0"/>
          <w:marRight w:val="0"/>
          <w:marTop w:val="0"/>
          <w:marBottom w:val="0"/>
          <w:divBdr>
            <w:top w:val="none" w:sz="0" w:space="0" w:color="auto"/>
            <w:left w:val="none" w:sz="0" w:space="0" w:color="auto"/>
            <w:bottom w:val="none" w:sz="0" w:space="0" w:color="auto"/>
            <w:right w:val="none" w:sz="0" w:space="0" w:color="auto"/>
          </w:divBdr>
        </w:div>
        <w:div w:id="1929730075">
          <w:marLeft w:val="0"/>
          <w:marRight w:val="0"/>
          <w:marTop w:val="210"/>
          <w:marBottom w:val="0"/>
          <w:divBdr>
            <w:top w:val="none" w:sz="0" w:space="0" w:color="auto"/>
            <w:left w:val="none" w:sz="0" w:space="0" w:color="auto"/>
            <w:bottom w:val="none" w:sz="0" w:space="0" w:color="auto"/>
            <w:right w:val="none" w:sz="0" w:space="0" w:color="auto"/>
          </w:divBdr>
        </w:div>
        <w:div w:id="773288627">
          <w:marLeft w:val="0"/>
          <w:marRight w:val="0"/>
          <w:marTop w:val="0"/>
          <w:marBottom w:val="0"/>
          <w:divBdr>
            <w:top w:val="none" w:sz="0" w:space="0" w:color="auto"/>
            <w:left w:val="none" w:sz="0" w:space="0" w:color="auto"/>
            <w:bottom w:val="none" w:sz="0" w:space="0" w:color="auto"/>
            <w:right w:val="none" w:sz="0" w:space="0" w:color="auto"/>
          </w:divBdr>
        </w:div>
        <w:div w:id="1528785701">
          <w:marLeft w:val="0"/>
          <w:marRight w:val="0"/>
          <w:marTop w:val="0"/>
          <w:marBottom w:val="0"/>
          <w:divBdr>
            <w:top w:val="none" w:sz="0" w:space="0" w:color="auto"/>
            <w:left w:val="none" w:sz="0" w:space="0" w:color="auto"/>
            <w:bottom w:val="none" w:sz="0" w:space="0" w:color="auto"/>
            <w:right w:val="none" w:sz="0" w:space="0" w:color="auto"/>
          </w:divBdr>
        </w:div>
        <w:div w:id="613755249">
          <w:marLeft w:val="0"/>
          <w:marRight w:val="0"/>
          <w:marTop w:val="0"/>
          <w:marBottom w:val="0"/>
          <w:divBdr>
            <w:top w:val="none" w:sz="0" w:space="0" w:color="auto"/>
            <w:left w:val="none" w:sz="0" w:space="0" w:color="auto"/>
            <w:bottom w:val="none" w:sz="0" w:space="0" w:color="auto"/>
            <w:right w:val="none" w:sz="0" w:space="0" w:color="auto"/>
          </w:divBdr>
        </w:div>
      </w:divsChild>
    </w:div>
    <w:div w:id="1802259162">
      <w:bodyDiv w:val="1"/>
      <w:marLeft w:val="0"/>
      <w:marRight w:val="0"/>
      <w:marTop w:val="0"/>
      <w:marBottom w:val="0"/>
      <w:divBdr>
        <w:top w:val="none" w:sz="0" w:space="0" w:color="auto"/>
        <w:left w:val="none" w:sz="0" w:space="0" w:color="auto"/>
        <w:bottom w:val="none" w:sz="0" w:space="0" w:color="auto"/>
        <w:right w:val="none" w:sz="0" w:space="0" w:color="auto"/>
      </w:divBdr>
    </w:div>
    <w:div w:id="1820028264">
      <w:bodyDiv w:val="1"/>
      <w:marLeft w:val="0"/>
      <w:marRight w:val="0"/>
      <w:marTop w:val="0"/>
      <w:marBottom w:val="0"/>
      <w:divBdr>
        <w:top w:val="none" w:sz="0" w:space="0" w:color="auto"/>
        <w:left w:val="none" w:sz="0" w:space="0" w:color="auto"/>
        <w:bottom w:val="none" w:sz="0" w:space="0" w:color="auto"/>
        <w:right w:val="none" w:sz="0" w:space="0" w:color="auto"/>
      </w:divBdr>
    </w:div>
    <w:div w:id="1827357821">
      <w:bodyDiv w:val="1"/>
      <w:marLeft w:val="0"/>
      <w:marRight w:val="0"/>
      <w:marTop w:val="0"/>
      <w:marBottom w:val="0"/>
      <w:divBdr>
        <w:top w:val="none" w:sz="0" w:space="0" w:color="auto"/>
        <w:left w:val="none" w:sz="0" w:space="0" w:color="auto"/>
        <w:bottom w:val="none" w:sz="0" w:space="0" w:color="auto"/>
        <w:right w:val="none" w:sz="0" w:space="0" w:color="auto"/>
      </w:divBdr>
    </w:div>
    <w:div w:id="1833107717">
      <w:bodyDiv w:val="1"/>
      <w:marLeft w:val="0"/>
      <w:marRight w:val="0"/>
      <w:marTop w:val="0"/>
      <w:marBottom w:val="0"/>
      <w:divBdr>
        <w:top w:val="none" w:sz="0" w:space="0" w:color="auto"/>
        <w:left w:val="none" w:sz="0" w:space="0" w:color="auto"/>
        <w:bottom w:val="none" w:sz="0" w:space="0" w:color="auto"/>
        <w:right w:val="none" w:sz="0" w:space="0" w:color="auto"/>
      </w:divBdr>
    </w:div>
    <w:div w:id="1835996457">
      <w:bodyDiv w:val="1"/>
      <w:marLeft w:val="0"/>
      <w:marRight w:val="0"/>
      <w:marTop w:val="0"/>
      <w:marBottom w:val="0"/>
      <w:divBdr>
        <w:top w:val="none" w:sz="0" w:space="0" w:color="auto"/>
        <w:left w:val="none" w:sz="0" w:space="0" w:color="auto"/>
        <w:bottom w:val="none" w:sz="0" w:space="0" w:color="auto"/>
        <w:right w:val="none" w:sz="0" w:space="0" w:color="auto"/>
      </w:divBdr>
      <w:divsChild>
        <w:div w:id="624576953">
          <w:marLeft w:val="0"/>
          <w:marRight w:val="0"/>
          <w:marTop w:val="0"/>
          <w:marBottom w:val="0"/>
          <w:divBdr>
            <w:top w:val="none" w:sz="0" w:space="0" w:color="auto"/>
            <w:left w:val="none" w:sz="0" w:space="0" w:color="auto"/>
            <w:bottom w:val="none" w:sz="0" w:space="0" w:color="auto"/>
            <w:right w:val="none" w:sz="0" w:space="0" w:color="auto"/>
          </w:divBdr>
        </w:div>
        <w:div w:id="1308826395">
          <w:marLeft w:val="0"/>
          <w:marRight w:val="0"/>
          <w:marTop w:val="0"/>
          <w:marBottom w:val="0"/>
          <w:divBdr>
            <w:top w:val="none" w:sz="0" w:space="0" w:color="auto"/>
            <w:left w:val="none" w:sz="0" w:space="0" w:color="auto"/>
            <w:bottom w:val="none" w:sz="0" w:space="0" w:color="auto"/>
            <w:right w:val="none" w:sz="0" w:space="0" w:color="auto"/>
          </w:divBdr>
        </w:div>
      </w:divsChild>
    </w:div>
    <w:div w:id="1866282693">
      <w:bodyDiv w:val="1"/>
      <w:marLeft w:val="0"/>
      <w:marRight w:val="0"/>
      <w:marTop w:val="0"/>
      <w:marBottom w:val="0"/>
      <w:divBdr>
        <w:top w:val="none" w:sz="0" w:space="0" w:color="auto"/>
        <w:left w:val="none" w:sz="0" w:space="0" w:color="auto"/>
        <w:bottom w:val="none" w:sz="0" w:space="0" w:color="auto"/>
        <w:right w:val="none" w:sz="0" w:space="0" w:color="auto"/>
      </w:divBdr>
    </w:div>
    <w:div w:id="1868367561">
      <w:bodyDiv w:val="1"/>
      <w:marLeft w:val="0"/>
      <w:marRight w:val="0"/>
      <w:marTop w:val="0"/>
      <w:marBottom w:val="0"/>
      <w:divBdr>
        <w:top w:val="none" w:sz="0" w:space="0" w:color="auto"/>
        <w:left w:val="none" w:sz="0" w:space="0" w:color="auto"/>
        <w:bottom w:val="none" w:sz="0" w:space="0" w:color="auto"/>
        <w:right w:val="none" w:sz="0" w:space="0" w:color="auto"/>
      </w:divBdr>
    </w:div>
    <w:div w:id="1883323036">
      <w:bodyDiv w:val="1"/>
      <w:marLeft w:val="0"/>
      <w:marRight w:val="0"/>
      <w:marTop w:val="0"/>
      <w:marBottom w:val="0"/>
      <w:divBdr>
        <w:top w:val="none" w:sz="0" w:space="0" w:color="auto"/>
        <w:left w:val="none" w:sz="0" w:space="0" w:color="auto"/>
        <w:bottom w:val="none" w:sz="0" w:space="0" w:color="auto"/>
        <w:right w:val="none" w:sz="0" w:space="0" w:color="auto"/>
      </w:divBdr>
    </w:div>
    <w:div w:id="1889801123">
      <w:bodyDiv w:val="1"/>
      <w:marLeft w:val="0"/>
      <w:marRight w:val="0"/>
      <w:marTop w:val="0"/>
      <w:marBottom w:val="0"/>
      <w:divBdr>
        <w:top w:val="none" w:sz="0" w:space="0" w:color="auto"/>
        <w:left w:val="none" w:sz="0" w:space="0" w:color="auto"/>
        <w:bottom w:val="none" w:sz="0" w:space="0" w:color="auto"/>
        <w:right w:val="none" w:sz="0" w:space="0" w:color="auto"/>
      </w:divBdr>
    </w:div>
    <w:div w:id="1899631332">
      <w:bodyDiv w:val="1"/>
      <w:marLeft w:val="0"/>
      <w:marRight w:val="0"/>
      <w:marTop w:val="0"/>
      <w:marBottom w:val="0"/>
      <w:divBdr>
        <w:top w:val="none" w:sz="0" w:space="0" w:color="auto"/>
        <w:left w:val="none" w:sz="0" w:space="0" w:color="auto"/>
        <w:bottom w:val="none" w:sz="0" w:space="0" w:color="auto"/>
        <w:right w:val="none" w:sz="0" w:space="0" w:color="auto"/>
      </w:divBdr>
    </w:div>
    <w:div w:id="1928229253">
      <w:bodyDiv w:val="1"/>
      <w:marLeft w:val="0"/>
      <w:marRight w:val="0"/>
      <w:marTop w:val="0"/>
      <w:marBottom w:val="0"/>
      <w:divBdr>
        <w:top w:val="none" w:sz="0" w:space="0" w:color="auto"/>
        <w:left w:val="none" w:sz="0" w:space="0" w:color="auto"/>
        <w:bottom w:val="none" w:sz="0" w:space="0" w:color="auto"/>
        <w:right w:val="none" w:sz="0" w:space="0" w:color="auto"/>
      </w:divBdr>
    </w:div>
    <w:div w:id="1939556488">
      <w:bodyDiv w:val="1"/>
      <w:marLeft w:val="0"/>
      <w:marRight w:val="0"/>
      <w:marTop w:val="0"/>
      <w:marBottom w:val="0"/>
      <w:divBdr>
        <w:top w:val="none" w:sz="0" w:space="0" w:color="auto"/>
        <w:left w:val="none" w:sz="0" w:space="0" w:color="auto"/>
        <w:bottom w:val="none" w:sz="0" w:space="0" w:color="auto"/>
        <w:right w:val="none" w:sz="0" w:space="0" w:color="auto"/>
      </w:divBdr>
    </w:div>
    <w:div w:id="2072073087">
      <w:bodyDiv w:val="1"/>
      <w:marLeft w:val="0"/>
      <w:marRight w:val="0"/>
      <w:marTop w:val="0"/>
      <w:marBottom w:val="0"/>
      <w:divBdr>
        <w:top w:val="none" w:sz="0" w:space="0" w:color="auto"/>
        <w:left w:val="none" w:sz="0" w:space="0" w:color="auto"/>
        <w:bottom w:val="none" w:sz="0" w:space="0" w:color="auto"/>
        <w:right w:val="none" w:sz="0" w:space="0" w:color="auto"/>
      </w:divBdr>
    </w:div>
    <w:div w:id="2123957320">
      <w:bodyDiv w:val="1"/>
      <w:marLeft w:val="0"/>
      <w:marRight w:val="0"/>
      <w:marTop w:val="0"/>
      <w:marBottom w:val="0"/>
      <w:divBdr>
        <w:top w:val="none" w:sz="0" w:space="0" w:color="auto"/>
        <w:left w:val="none" w:sz="0" w:space="0" w:color="auto"/>
        <w:bottom w:val="none" w:sz="0" w:space="0" w:color="auto"/>
        <w:right w:val="none" w:sz="0" w:space="0" w:color="auto"/>
      </w:divBdr>
    </w:div>
    <w:div w:id="213170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35188-E7C7-491B-B370-14470E0F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3</Pages>
  <Words>974</Words>
  <Characters>5556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Серпухова</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Денисова Екатерина Сергеевна</dc:creator>
  <cp:lastModifiedBy>Виктория В. Жарикова</cp:lastModifiedBy>
  <cp:revision>31</cp:revision>
  <cp:lastPrinted>2026-05-07T06:57:00Z</cp:lastPrinted>
  <dcterms:created xsi:type="dcterms:W3CDTF">2025-04-11T05:49:00Z</dcterms:created>
  <dcterms:modified xsi:type="dcterms:W3CDTF">2026-05-19T11:22:00Z</dcterms:modified>
</cp:coreProperties>
</file>