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BA" w:rsidRDefault="00B426BA" w:rsidP="00B426BA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BD21AD2" wp14:editId="465BDC68">
            <wp:simplePos x="0" y="0"/>
            <wp:positionH relativeFrom="column">
              <wp:posOffset>2797810</wp:posOffset>
            </wp:positionH>
            <wp:positionV relativeFrom="paragraph">
              <wp:posOffset>96520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6BA" w:rsidRDefault="00B426BA" w:rsidP="00B426BA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B426BA" w:rsidRDefault="00B426BA" w:rsidP="00B426BA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B426BA" w:rsidRDefault="00B426BA" w:rsidP="00B426BA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:rsidR="007B64D7" w:rsidRDefault="007B64D7" w:rsidP="00B426BA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:rsidR="00B426BA" w:rsidRPr="0065610F" w:rsidRDefault="00B426BA" w:rsidP="00B426BA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5610F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:rsidR="00B426BA" w:rsidRPr="0065610F" w:rsidRDefault="00B426BA" w:rsidP="00B426BA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5610F">
        <w:rPr>
          <w:rFonts w:ascii="Arial" w:hAnsi="Arial" w:cs="Arial"/>
          <w:b/>
          <w:sz w:val="36"/>
          <w:szCs w:val="36"/>
        </w:rPr>
        <w:t>Московской области</w:t>
      </w:r>
    </w:p>
    <w:p w:rsidR="00B426BA" w:rsidRPr="0065610F" w:rsidRDefault="00B426BA" w:rsidP="00B426BA">
      <w:r w:rsidRPr="0065610F">
        <w:rPr>
          <w:rFonts w:ascii="Arial" w:hAnsi="Arial" w:cs="Arial"/>
          <w:b/>
          <w:sz w:val="24"/>
          <w:szCs w:val="24"/>
        </w:rPr>
        <w:t>____________________________________________________________________________</w:t>
      </w:r>
    </w:p>
    <w:p w:rsidR="006A3495" w:rsidRPr="00377281" w:rsidRDefault="00B426BA" w:rsidP="006A3495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65610F">
        <w:rPr>
          <w:rFonts w:ascii="Arial" w:hAnsi="Arial" w:cs="Arial"/>
          <w:b/>
          <w:sz w:val="40"/>
          <w:szCs w:val="40"/>
        </w:rPr>
        <w:t>РЕШЕНИЕ</w:t>
      </w:r>
    </w:p>
    <w:p w:rsidR="00C73B6F" w:rsidRPr="00C73B6F" w:rsidRDefault="00C73B6F" w:rsidP="00C73B6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3B6F">
        <w:rPr>
          <w:rFonts w:ascii="Arial" w:hAnsi="Arial" w:cs="Arial"/>
          <w:sz w:val="24"/>
          <w:szCs w:val="24"/>
        </w:rPr>
        <w:t xml:space="preserve">№ </w:t>
      </w:r>
      <w:r w:rsidR="00896EB6">
        <w:rPr>
          <w:rFonts w:ascii="Arial" w:hAnsi="Arial" w:cs="Arial"/>
          <w:sz w:val="24"/>
          <w:szCs w:val="24"/>
        </w:rPr>
        <w:t>45/472</w:t>
      </w:r>
      <w:r w:rsidRPr="00C73B6F">
        <w:rPr>
          <w:rFonts w:ascii="Arial" w:hAnsi="Arial" w:cs="Arial"/>
          <w:sz w:val="24"/>
          <w:szCs w:val="24"/>
        </w:rPr>
        <w:t xml:space="preserve">   от</w:t>
      </w:r>
      <w:r w:rsidR="00896EB6">
        <w:rPr>
          <w:rFonts w:ascii="Arial" w:hAnsi="Arial" w:cs="Arial"/>
          <w:sz w:val="24"/>
          <w:szCs w:val="24"/>
        </w:rPr>
        <w:t xml:space="preserve"> 17.03.2026</w:t>
      </w:r>
    </w:p>
    <w:p w:rsidR="007B64D7" w:rsidRPr="0065610F" w:rsidRDefault="007B64D7" w:rsidP="00C73B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53C1" w:rsidRPr="00983881" w:rsidRDefault="00D445D4" w:rsidP="00B45DFA">
      <w:pPr>
        <w:suppressAutoHyphens/>
        <w:spacing w:after="0" w:line="240" w:lineRule="auto"/>
        <w:ind w:right="3827"/>
        <w:jc w:val="both"/>
        <w:rPr>
          <w:rFonts w:ascii="Arial" w:eastAsia="Calibri" w:hAnsi="Arial" w:cs="Arial"/>
          <w:sz w:val="24"/>
          <w:szCs w:val="24"/>
        </w:rPr>
      </w:pPr>
      <w:r w:rsidRPr="00983881">
        <w:rPr>
          <w:rFonts w:ascii="Arial" w:hAnsi="Arial" w:cs="Arial"/>
          <w:sz w:val="24"/>
          <w:szCs w:val="24"/>
        </w:rPr>
        <w:t xml:space="preserve">О внесении изменений в решение Совета депутатов Городского округа Серпухов Московской области </w:t>
      </w:r>
      <w:r w:rsidR="007B64D7">
        <w:rPr>
          <w:rFonts w:ascii="Arial" w:hAnsi="Arial" w:cs="Arial"/>
          <w:sz w:val="24"/>
          <w:szCs w:val="24"/>
        </w:rPr>
        <w:t xml:space="preserve">          </w:t>
      </w:r>
      <w:r w:rsidRPr="00983881">
        <w:rPr>
          <w:rFonts w:ascii="Arial" w:hAnsi="Arial" w:cs="Arial"/>
          <w:sz w:val="24"/>
          <w:szCs w:val="24"/>
        </w:rPr>
        <w:t>от 23.07.2024 № 16/176 «</w:t>
      </w:r>
      <w:r w:rsidR="00B45DFA" w:rsidRPr="00983881">
        <w:rPr>
          <w:rFonts w:ascii="Arial" w:hAnsi="Arial" w:cs="Arial"/>
          <w:sz w:val="24"/>
          <w:szCs w:val="24"/>
          <w:lang w:eastAsia="ar-SA"/>
        </w:rPr>
        <w:t>О</w:t>
      </w:r>
      <w:r w:rsidR="00494113" w:rsidRPr="00983881">
        <w:rPr>
          <w:rFonts w:ascii="Arial" w:hAnsi="Arial" w:cs="Arial"/>
          <w:sz w:val="24"/>
          <w:szCs w:val="24"/>
          <w:lang w:eastAsia="ar-SA"/>
        </w:rPr>
        <w:t xml:space="preserve">б утверждении Положения </w:t>
      </w:r>
      <w:r w:rsidR="007B64D7">
        <w:rPr>
          <w:rFonts w:ascii="Arial" w:hAnsi="Arial" w:cs="Arial"/>
          <w:sz w:val="24"/>
          <w:szCs w:val="24"/>
          <w:lang w:eastAsia="ar-SA"/>
        </w:rPr>
        <w:t xml:space="preserve">        </w:t>
      </w:r>
      <w:r w:rsidR="00494113" w:rsidRPr="00983881">
        <w:rPr>
          <w:rFonts w:ascii="Arial" w:hAnsi="Arial" w:cs="Arial"/>
          <w:sz w:val="24"/>
          <w:szCs w:val="24"/>
          <w:lang w:eastAsia="ar-SA"/>
        </w:rPr>
        <w:t xml:space="preserve">о порядке </w:t>
      </w:r>
      <w:r w:rsidR="00966395" w:rsidRPr="00983881">
        <w:rPr>
          <w:rFonts w:ascii="Arial" w:hAnsi="Arial" w:cs="Arial"/>
          <w:sz w:val="24"/>
          <w:szCs w:val="24"/>
          <w:lang w:eastAsia="ar-SA"/>
        </w:rPr>
        <w:t xml:space="preserve">и условиях приватизации имущества, находящегося в собственности </w:t>
      </w:r>
      <w:r w:rsidR="005F443A" w:rsidRPr="00983881">
        <w:rPr>
          <w:rFonts w:ascii="Arial" w:hAnsi="Arial" w:cs="Arial"/>
          <w:sz w:val="24"/>
          <w:szCs w:val="24"/>
          <w:lang w:eastAsia="ar-SA"/>
        </w:rPr>
        <w:t xml:space="preserve">муниципального образования </w:t>
      </w:r>
      <w:r w:rsidR="00B45DFA" w:rsidRPr="00983881">
        <w:rPr>
          <w:rFonts w:ascii="Arial" w:hAnsi="Arial" w:cs="Arial"/>
          <w:sz w:val="24"/>
          <w:szCs w:val="24"/>
          <w:lang w:eastAsia="ar-SA"/>
        </w:rPr>
        <w:t>«Городской округ Серпухов Московской области»</w:t>
      </w:r>
      <w:r w:rsidR="00F3066A" w:rsidRPr="00983881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4653C1" w:rsidRDefault="004653C1" w:rsidP="00345D90">
      <w:pPr>
        <w:pStyle w:val="ConsPlusTitlePage"/>
        <w:ind w:firstLine="567"/>
        <w:jc w:val="both"/>
        <w:rPr>
          <w:rFonts w:ascii="Arial" w:hAnsi="Arial" w:cs="Arial"/>
          <w:sz w:val="24"/>
          <w:szCs w:val="24"/>
        </w:rPr>
      </w:pPr>
    </w:p>
    <w:p w:rsidR="00983881" w:rsidRPr="00A96414" w:rsidRDefault="00983881" w:rsidP="00345D90">
      <w:pPr>
        <w:pStyle w:val="ConsPlusTitlePage"/>
        <w:ind w:firstLine="567"/>
        <w:jc w:val="both"/>
        <w:rPr>
          <w:rFonts w:ascii="Arial" w:hAnsi="Arial" w:cs="Arial"/>
          <w:sz w:val="24"/>
          <w:szCs w:val="24"/>
        </w:rPr>
      </w:pPr>
    </w:p>
    <w:p w:rsidR="00345D90" w:rsidRPr="00983881" w:rsidRDefault="00966395" w:rsidP="00264198">
      <w:pPr>
        <w:pStyle w:val="ConsPlusTitlePage"/>
        <w:ind w:firstLine="567"/>
        <w:jc w:val="both"/>
        <w:rPr>
          <w:rFonts w:ascii="Arial" w:hAnsi="Arial" w:cs="Arial"/>
          <w:sz w:val="24"/>
          <w:szCs w:val="24"/>
        </w:rPr>
      </w:pPr>
      <w:r w:rsidRPr="00983881">
        <w:rPr>
          <w:rFonts w:ascii="Arial" w:hAnsi="Arial" w:cs="Arial"/>
          <w:sz w:val="24"/>
          <w:szCs w:val="24"/>
        </w:rPr>
        <w:t xml:space="preserve">Руководствуясь </w:t>
      </w:r>
      <w:r w:rsidR="008B301D" w:rsidRPr="00983881">
        <w:rPr>
          <w:rFonts w:ascii="Arial" w:hAnsi="Arial" w:cs="Arial"/>
          <w:sz w:val="24"/>
          <w:szCs w:val="24"/>
        </w:rPr>
        <w:t xml:space="preserve">Гражданским </w:t>
      </w:r>
      <w:hyperlink r:id="rId6" w:history="1">
        <w:r w:rsidR="008B301D" w:rsidRPr="00983881">
          <w:rPr>
            <w:rFonts w:ascii="Arial" w:hAnsi="Arial" w:cs="Arial"/>
            <w:sz w:val="24"/>
            <w:szCs w:val="24"/>
          </w:rPr>
          <w:t>кодексом</w:t>
        </w:r>
      </w:hyperlink>
      <w:r w:rsidR="008B301D" w:rsidRPr="00983881">
        <w:rPr>
          <w:rFonts w:ascii="Arial" w:hAnsi="Arial" w:cs="Arial"/>
          <w:sz w:val="24"/>
          <w:szCs w:val="24"/>
        </w:rPr>
        <w:t xml:space="preserve"> Российской Федерации, Федеральным</w:t>
      </w:r>
      <w:r w:rsidRPr="00983881">
        <w:rPr>
          <w:rFonts w:ascii="Arial" w:hAnsi="Arial" w:cs="Arial"/>
          <w:sz w:val="24"/>
          <w:szCs w:val="24"/>
        </w:rPr>
        <w:t>и</w:t>
      </w:r>
      <w:r w:rsidR="008B301D" w:rsidRPr="0098388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8B301D" w:rsidRPr="00983881">
          <w:rPr>
            <w:rFonts w:ascii="Arial" w:hAnsi="Arial" w:cs="Arial"/>
            <w:sz w:val="24"/>
            <w:szCs w:val="24"/>
          </w:rPr>
          <w:t>закон</w:t>
        </w:r>
      </w:hyperlink>
      <w:r w:rsidRPr="00983881">
        <w:rPr>
          <w:rFonts w:ascii="Arial" w:hAnsi="Arial" w:cs="Arial"/>
          <w:sz w:val="24"/>
          <w:szCs w:val="24"/>
        </w:rPr>
        <w:t>ами</w:t>
      </w:r>
      <w:r w:rsidR="008B301D" w:rsidRPr="00983881">
        <w:rPr>
          <w:rFonts w:ascii="Arial" w:hAnsi="Arial" w:cs="Arial"/>
          <w:sz w:val="24"/>
          <w:szCs w:val="24"/>
        </w:rPr>
        <w:t xml:space="preserve"> от </w:t>
      </w:r>
      <w:r w:rsidR="00686BEE">
        <w:rPr>
          <w:rFonts w:ascii="Arial" w:hAnsi="Arial" w:cs="Arial"/>
          <w:sz w:val="24"/>
          <w:szCs w:val="24"/>
        </w:rPr>
        <w:t>06.10.2003</w:t>
      </w:r>
      <w:r w:rsidR="008B301D" w:rsidRPr="00983881">
        <w:rPr>
          <w:rFonts w:ascii="Arial" w:hAnsi="Arial" w:cs="Arial"/>
          <w:sz w:val="24"/>
          <w:szCs w:val="24"/>
        </w:rPr>
        <w:t xml:space="preserve"> № </w:t>
      </w:r>
      <w:r w:rsidR="00686BEE">
        <w:rPr>
          <w:rFonts w:ascii="Arial" w:hAnsi="Arial" w:cs="Arial"/>
          <w:sz w:val="24"/>
          <w:szCs w:val="24"/>
        </w:rPr>
        <w:t>131</w:t>
      </w:r>
      <w:r w:rsidR="008B301D" w:rsidRPr="00983881">
        <w:rPr>
          <w:rFonts w:ascii="Arial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686BEE">
        <w:rPr>
          <w:rFonts w:ascii="Arial" w:hAnsi="Arial" w:cs="Arial"/>
          <w:sz w:val="24"/>
          <w:szCs w:val="24"/>
        </w:rPr>
        <w:t>Российской Федерации</w:t>
      </w:r>
      <w:r w:rsidR="008B301D" w:rsidRPr="00983881">
        <w:rPr>
          <w:rFonts w:ascii="Arial" w:hAnsi="Arial" w:cs="Arial"/>
          <w:sz w:val="24"/>
          <w:szCs w:val="24"/>
        </w:rPr>
        <w:t>»,</w:t>
      </w:r>
      <w:r w:rsidRPr="00983881">
        <w:rPr>
          <w:rFonts w:ascii="Arial" w:hAnsi="Arial" w:cs="Arial"/>
          <w:sz w:val="24"/>
          <w:szCs w:val="24"/>
        </w:rPr>
        <w:t xml:space="preserve"> от 21.12.2001 № 178-ФЗ «О приватизации государственного и муниципального имущества»,</w:t>
      </w:r>
      <w:r w:rsidR="008B301D" w:rsidRPr="00983881">
        <w:rPr>
          <w:rFonts w:ascii="Arial" w:hAnsi="Arial" w:cs="Arial"/>
          <w:sz w:val="24"/>
          <w:szCs w:val="24"/>
        </w:rPr>
        <w:t xml:space="preserve"> </w:t>
      </w:r>
      <w:r w:rsidR="004C6EE3" w:rsidRPr="00983881">
        <w:rPr>
          <w:rFonts w:ascii="Arial" w:hAnsi="Arial" w:cs="Arial"/>
          <w:sz w:val="24"/>
          <w:szCs w:val="24"/>
        </w:rPr>
        <w:t xml:space="preserve">от 22.07.2008 № 159-ФЗ </w:t>
      </w:r>
      <w:r w:rsidR="00686BEE">
        <w:rPr>
          <w:rFonts w:ascii="Arial" w:hAnsi="Arial" w:cs="Arial"/>
          <w:sz w:val="24"/>
          <w:szCs w:val="24"/>
        </w:rPr>
        <w:t xml:space="preserve">                     </w:t>
      </w:r>
      <w:r w:rsidR="004C6EE3" w:rsidRPr="00983881">
        <w:rPr>
          <w:rFonts w:ascii="Arial" w:hAnsi="Arial" w:cs="Arial"/>
          <w:sz w:val="24"/>
          <w:szCs w:val="24"/>
        </w:rPr>
        <w:t xml:space="preserve">«Об особенностях отчуждения движимого и недвижимого имущества, находящегося </w:t>
      </w:r>
      <w:r w:rsidR="00686BEE">
        <w:rPr>
          <w:rFonts w:ascii="Arial" w:hAnsi="Arial" w:cs="Arial"/>
          <w:sz w:val="24"/>
          <w:szCs w:val="24"/>
        </w:rPr>
        <w:t xml:space="preserve">         </w:t>
      </w:r>
      <w:r w:rsidR="004C6EE3" w:rsidRPr="00983881">
        <w:rPr>
          <w:rFonts w:ascii="Arial" w:hAnsi="Arial" w:cs="Arial"/>
          <w:sz w:val="24"/>
          <w:szCs w:val="24"/>
        </w:rPr>
        <w:t>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на основании Устава муниципального образования «Городской округ Серпухов Московской области»</w:t>
      </w:r>
      <w:r w:rsidR="00345D90" w:rsidRPr="00983881">
        <w:rPr>
          <w:rFonts w:ascii="Arial" w:hAnsi="Arial" w:cs="Arial"/>
          <w:sz w:val="24"/>
          <w:szCs w:val="24"/>
        </w:rPr>
        <w:t>,</w:t>
      </w:r>
      <w:r w:rsidR="00E553A4" w:rsidRPr="00983881">
        <w:rPr>
          <w:rFonts w:ascii="Arial" w:hAnsi="Arial" w:cs="Arial"/>
          <w:sz w:val="24"/>
          <w:szCs w:val="24"/>
        </w:rPr>
        <w:t xml:space="preserve"> </w:t>
      </w:r>
      <w:r w:rsidR="00345D90" w:rsidRPr="00983881">
        <w:rPr>
          <w:rFonts w:ascii="Arial" w:hAnsi="Arial" w:cs="Arial"/>
          <w:sz w:val="24"/>
          <w:szCs w:val="24"/>
        </w:rPr>
        <w:t xml:space="preserve">Совет депутатов </w:t>
      </w:r>
      <w:r w:rsidR="00827B13" w:rsidRPr="00983881">
        <w:rPr>
          <w:rFonts w:ascii="Arial" w:hAnsi="Arial" w:cs="Arial"/>
          <w:sz w:val="24"/>
          <w:szCs w:val="24"/>
        </w:rPr>
        <w:t>Городского округа</w:t>
      </w:r>
      <w:r w:rsidR="00345D90" w:rsidRPr="00983881">
        <w:rPr>
          <w:rFonts w:ascii="Arial" w:hAnsi="Arial" w:cs="Arial"/>
          <w:sz w:val="24"/>
          <w:szCs w:val="24"/>
        </w:rPr>
        <w:t xml:space="preserve"> Серпухов Московской области </w:t>
      </w:r>
    </w:p>
    <w:p w:rsidR="00345D90" w:rsidRPr="00A96414" w:rsidRDefault="00345D90" w:rsidP="00264198">
      <w:pPr>
        <w:pStyle w:val="ConsPlusTitlePage"/>
        <w:ind w:firstLine="567"/>
        <w:jc w:val="center"/>
        <w:rPr>
          <w:rFonts w:ascii="Arial" w:hAnsi="Arial" w:cs="Arial"/>
          <w:sz w:val="24"/>
          <w:szCs w:val="24"/>
        </w:rPr>
      </w:pPr>
    </w:p>
    <w:p w:rsidR="00345D90" w:rsidRPr="00A96414" w:rsidRDefault="00345D90" w:rsidP="00264198">
      <w:pPr>
        <w:pStyle w:val="ConsPlusTitlePage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96414">
        <w:rPr>
          <w:rFonts w:ascii="Arial" w:hAnsi="Arial" w:cs="Arial"/>
          <w:b/>
          <w:sz w:val="24"/>
          <w:szCs w:val="24"/>
        </w:rPr>
        <w:t>решил:</w:t>
      </w:r>
    </w:p>
    <w:p w:rsidR="00345D90" w:rsidRPr="00A96414" w:rsidRDefault="00345D90" w:rsidP="00264198">
      <w:pPr>
        <w:pStyle w:val="ConsPlusTitlePage"/>
        <w:ind w:firstLine="567"/>
        <w:jc w:val="center"/>
        <w:rPr>
          <w:rFonts w:ascii="Arial" w:hAnsi="Arial" w:cs="Arial"/>
          <w:sz w:val="24"/>
          <w:szCs w:val="24"/>
        </w:rPr>
      </w:pPr>
    </w:p>
    <w:p w:rsidR="00B869FD" w:rsidRDefault="009B45AF" w:rsidP="009B45AF">
      <w:pPr>
        <w:pStyle w:val="aa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9B45AF">
        <w:rPr>
          <w:rFonts w:ascii="Arial" w:hAnsi="Arial" w:cs="Arial"/>
          <w:sz w:val="24"/>
          <w:szCs w:val="24"/>
          <w:lang w:eastAsia="ar-SA"/>
        </w:rPr>
        <w:t xml:space="preserve">1. </w:t>
      </w:r>
      <w:r w:rsidR="00D445D4">
        <w:rPr>
          <w:rFonts w:ascii="Arial" w:hAnsi="Arial" w:cs="Arial"/>
          <w:sz w:val="24"/>
          <w:szCs w:val="24"/>
          <w:lang w:eastAsia="ar-SA"/>
        </w:rPr>
        <w:t>Внести в р</w:t>
      </w:r>
      <w:r w:rsidR="00B869FD" w:rsidRPr="009B45AF">
        <w:rPr>
          <w:rFonts w:ascii="Arial" w:hAnsi="Arial" w:cs="Arial"/>
          <w:sz w:val="24"/>
          <w:szCs w:val="24"/>
        </w:rPr>
        <w:t xml:space="preserve">ешение Совета депутатов </w:t>
      </w:r>
      <w:r w:rsidR="00D445D4">
        <w:rPr>
          <w:rFonts w:ascii="Arial" w:hAnsi="Arial" w:cs="Arial"/>
          <w:sz w:val="24"/>
          <w:szCs w:val="24"/>
        </w:rPr>
        <w:t>Г</w:t>
      </w:r>
      <w:r w:rsidR="00B869FD" w:rsidRPr="009B45AF">
        <w:rPr>
          <w:rFonts w:ascii="Arial" w:hAnsi="Arial" w:cs="Arial"/>
          <w:sz w:val="24"/>
          <w:szCs w:val="24"/>
        </w:rPr>
        <w:t>ород</w:t>
      </w:r>
      <w:r w:rsidR="00966395" w:rsidRPr="009B45AF">
        <w:rPr>
          <w:rFonts w:ascii="Arial" w:hAnsi="Arial" w:cs="Arial"/>
          <w:sz w:val="24"/>
          <w:szCs w:val="24"/>
        </w:rPr>
        <w:t>ского округа</w:t>
      </w:r>
      <w:r w:rsidR="00B869FD" w:rsidRPr="009B45AF">
        <w:rPr>
          <w:rFonts w:ascii="Arial" w:hAnsi="Arial" w:cs="Arial"/>
          <w:sz w:val="24"/>
          <w:szCs w:val="24"/>
        </w:rPr>
        <w:t xml:space="preserve"> Серпухов Московской области от </w:t>
      </w:r>
      <w:r w:rsidR="00D445D4">
        <w:rPr>
          <w:rFonts w:ascii="Arial" w:hAnsi="Arial" w:cs="Arial"/>
          <w:sz w:val="24"/>
          <w:szCs w:val="24"/>
        </w:rPr>
        <w:t>23.07.2024</w:t>
      </w:r>
      <w:r w:rsidR="00B869FD" w:rsidRPr="009B45AF">
        <w:rPr>
          <w:rFonts w:ascii="Arial" w:hAnsi="Arial" w:cs="Arial"/>
          <w:sz w:val="24"/>
          <w:szCs w:val="24"/>
        </w:rPr>
        <w:t xml:space="preserve"> № </w:t>
      </w:r>
      <w:r w:rsidR="00D445D4">
        <w:rPr>
          <w:rFonts w:ascii="Arial" w:hAnsi="Arial" w:cs="Arial"/>
          <w:sz w:val="24"/>
          <w:szCs w:val="24"/>
        </w:rPr>
        <w:t>16/176</w:t>
      </w:r>
      <w:r w:rsidR="00B869FD" w:rsidRPr="009B45AF">
        <w:rPr>
          <w:rFonts w:ascii="Arial" w:hAnsi="Arial" w:cs="Arial"/>
          <w:sz w:val="24"/>
          <w:szCs w:val="24"/>
        </w:rPr>
        <w:t xml:space="preserve"> «</w:t>
      </w:r>
      <w:r w:rsidR="00EB3875" w:rsidRPr="009B45AF">
        <w:rPr>
          <w:rFonts w:ascii="Arial" w:hAnsi="Arial" w:cs="Arial"/>
          <w:sz w:val="24"/>
          <w:szCs w:val="24"/>
        </w:rPr>
        <w:t>О</w:t>
      </w:r>
      <w:r w:rsidR="00966395" w:rsidRPr="009B45AF">
        <w:rPr>
          <w:rFonts w:ascii="Arial" w:hAnsi="Arial" w:cs="Arial"/>
          <w:sz w:val="24"/>
          <w:szCs w:val="24"/>
        </w:rPr>
        <w:t xml:space="preserve">б утверждении </w:t>
      </w:r>
      <w:r w:rsidR="00EB3875" w:rsidRPr="009B45AF">
        <w:rPr>
          <w:rFonts w:ascii="Arial" w:hAnsi="Arial" w:cs="Arial"/>
          <w:sz w:val="24"/>
          <w:szCs w:val="24"/>
        </w:rPr>
        <w:t>П</w:t>
      </w:r>
      <w:r w:rsidR="00966395" w:rsidRPr="009B45AF">
        <w:rPr>
          <w:rFonts w:ascii="Arial" w:hAnsi="Arial" w:cs="Arial"/>
          <w:sz w:val="24"/>
          <w:szCs w:val="24"/>
        </w:rPr>
        <w:t>оложения</w:t>
      </w:r>
      <w:r w:rsidR="00B869FD" w:rsidRPr="009B45AF">
        <w:rPr>
          <w:rFonts w:ascii="Arial" w:hAnsi="Arial" w:cs="Arial"/>
          <w:sz w:val="24"/>
          <w:szCs w:val="24"/>
          <w:lang w:eastAsia="ar-SA"/>
        </w:rPr>
        <w:t xml:space="preserve"> о порядке </w:t>
      </w:r>
      <w:r w:rsidR="00EB3875" w:rsidRPr="009B45AF">
        <w:rPr>
          <w:rFonts w:ascii="Arial" w:hAnsi="Arial" w:cs="Arial"/>
          <w:sz w:val="24"/>
          <w:szCs w:val="24"/>
          <w:lang w:eastAsia="ar-SA"/>
        </w:rPr>
        <w:t xml:space="preserve">и условиях приватизации имущества, находящегося в </w:t>
      </w:r>
      <w:r w:rsidR="00B869FD" w:rsidRPr="009B45AF">
        <w:rPr>
          <w:rFonts w:ascii="Arial" w:hAnsi="Arial" w:cs="Arial"/>
          <w:sz w:val="24"/>
          <w:szCs w:val="24"/>
          <w:lang w:eastAsia="ar-SA"/>
        </w:rPr>
        <w:t>собственности муниципального образования «Город</w:t>
      </w:r>
      <w:r w:rsidR="00EB3875" w:rsidRPr="009B45AF">
        <w:rPr>
          <w:rFonts w:ascii="Arial" w:hAnsi="Arial" w:cs="Arial"/>
          <w:sz w:val="24"/>
          <w:szCs w:val="24"/>
          <w:lang w:eastAsia="ar-SA"/>
        </w:rPr>
        <w:t>ской округ</w:t>
      </w:r>
      <w:r w:rsidR="00B869FD" w:rsidRPr="009B45AF">
        <w:rPr>
          <w:rFonts w:ascii="Arial" w:hAnsi="Arial" w:cs="Arial"/>
          <w:sz w:val="24"/>
          <w:szCs w:val="24"/>
          <w:lang w:eastAsia="ar-SA"/>
        </w:rPr>
        <w:t xml:space="preserve"> Серпухов Московской области»</w:t>
      </w:r>
      <w:r w:rsidR="00D445D4">
        <w:rPr>
          <w:rFonts w:ascii="Arial" w:hAnsi="Arial" w:cs="Arial"/>
          <w:sz w:val="24"/>
          <w:szCs w:val="24"/>
          <w:lang w:eastAsia="ar-SA"/>
        </w:rPr>
        <w:t xml:space="preserve"> следующие изменения:</w:t>
      </w:r>
    </w:p>
    <w:p w:rsidR="00D445D4" w:rsidRPr="009B45AF" w:rsidRDefault="00443FE4" w:rsidP="009B45AF">
      <w:pPr>
        <w:pStyle w:val="aa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Pr="009B45AF">
        <w:rPr>
          <w:rFonts w:ascii="Arial" w:hAnsi="Arial" w:cs="Arial"/>
          <w:sz w:val="24"/>
          <w:szCs w:val="24"/>
        </w:rPr>
        <w:t>Положени</w:t>
      </w:r>
      <w:r>
        <w:rPr>
          <w:rFonts w:ascii="Arial" w:hAnsi="Arial" w:cs="Arial"/>
          <w:sz w:val="24"/>
          <w:szCs w:val="24"/>
        </w:rPr>
        <w:t>е</w:t>
      </w:r>
      <w:r w:rsidRPr="009B45AF">
        <w:rPr>
          <w:rFonts w:ascii="Arial" w:hAnsi="Arial" w:cs="Arial"/>
          <w:sz w:val="24"/>
          <w:szCs w:val="24"/>
          <w:lang w:eastAsia="ar-SA"/>
        </w:rPr>
        <w:t xml:space="preserve"> о порядке и условиях приватизации имущества, находящегося </w:t>
      </w:r>
      <w:r>
        <w:rPr>
          <w:rFonts w:ascii="Arial" w:hAnsi="Arial" w:cs="Arial"/>
          <w:sz w:val="24"/>
          <w:szCs w:val="24"/>
          <w:lang w:eastAsia="ar-SA"/>
        </w:rPr>
        <w:t xml:space="preserve">          </w:t>
      </w:r>
      <w:r w:rsidRPr="009B45AF">
        <w:rPr>
          <w:rFonts w:ascii="Arial" w:hAnsi="Arial" w:cs="Arial"/>
          <w:sz w:val="24"/>
          <w:szCs w:val="24"/>
          <w:lang w:eastAsia="ar-SA"/>
        </w:rPr>
        <w:t>в собственности муниципального образования «Городской округ Серпухов Московской области»</w:t>
      </w:r>
      <w:r w:rsidR="00FE0857">
        <w:rPr>
          <w:rFonts w:ascii="Arial" w:hAnsi="Arial" w:cs="Arial"/>
          <w:sz w:val="24"/>
          <w:szCs w:val="24"/>
          <w:lang w:eastAsia="ar-SA"/>
        </w:rPr>
        <w:t>,</w:t>
      </w:r>
      <w:r>
        <w:rPr>
          <w:rFonts w:ascii="Arial" w:hAnsi="Arial" w:cs="Arial"/>
          <w:sz w:val="24"/>
          <w:szCs w:val="24"/>
          <w:lang w:eastAsia="ar-SA"/>
        </w:rPr>
        <w:t xml:space="preserve"> изложить в следующей редакции (прилагается).</w:t>
      </w:r>
    </w:p>
    <w:p w:rsidR="00E24303" w:rsidRPr="009B45AF" w:rsidRDefault="00443FE4" w:rsidP="00D32E09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B45AF" w:rsidRPr="009B45AF">
        <w:rPr>
          <w:rFonts w:ascii="Arial" w:hAnsi="Arial" w:cs="Arial"/>
          <w:sz w:val="24"/>
          <w:szCs w:val="24"/>
        </w:rPr>
        <w:t xml:space="preserve">. </w:t>
      </w:r>
      <w:r w:rsidR="00E24303" w:rsidRPr="00443FE4">
        <w:rPr>
          <w:rFonts w:ascii="Arial" w:hAnsi="Arial" w:cs="Arial"/>
          <w:sz w:val="24"/>
          <w:szCs w:val="24"/>
        </w:rPr>
        <w:t xml:space="preserve">Направить настоящее решение </w:t>
      </w:r>
      <w:r w:rsidR="00F66460" w:rsidRPr="00443FE4">
        <w:rPr>
          <w:rFonts w:ascii="Arial" w:hAnsi="Arial" w:cs="Arial"/>
          <w:sz w:val="24"/>
          <w:szCs w:val="24"/>
        </w:rPr>
        <w:t>г</w:t>
      </w:r>
      <w:r w:rsidR="00E24303" w:rsidRPr="00443FE4">
        <w:rPr>
          <w:rFonts w:ascii="Arial" w:hAnsi="Arial" w:cs="Arial"/>
          <w:sz w:val="24"/>
          <w:szCs w:val="24"/>
        </w:rPr>
        <w:t xml:space="preserve">лаве </w:t>
      </w:r>
      <w:r w:rsidR="00F66460" w:rsidRPr="00443FE4">
        <w:rPr>
          <w:rFonts w:ascii="Arial" w:hAnsi="Arial" w:cs="Arial"/>
          <w:sz w:val="24"/>
          <w:szCs w:val="24"/>
        </w:rPr>
        <w:t>Г</w:t>
      </w:r>
      <w:r w:rsidR="00E24303" w:rsidRPr="00443FE4">
        <w:rPr>
          <w:rFonts w:ascii="Arial" w:hAnsi="Arial" w:cs="Arial"/>
          <w:sz w:val="24"/>
          <w:szCs w:val="24"/>
        </w:rPr>
        <w:t xml:space="preserve">ородского округа Серпухов Московской области </w:t>
      </w:r>
      <w:r w:rsidRPr="00443FE4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Pr="00443FE4">
        <w:rPr>
          <w:rFonts w:ascii="Arial" w:hAnsi="Arial" w:cs="Arial"/>
          <w:sz w:val="24"/>
          <w:szCs w:val="24"/>
        </w:rPr>
        <w:t>Шимко</w:t>
      </w:r>
      <w:proofErr w:type="spellEnd"/>
      <w:r w:rsidR="00F66460" w:rsidRPr="00443FE4">
        <w:rPr>
          <w:rFonts w:ascii="Arial" w:hAnsi="Arial" w:cs="Arial"/>
          <w:sz w:val="24"/>
          <w:szCs w:val="24"/>
        </w:rPr>
        <w:t xml:space="preserve"> для подписания и официального опубликования (обнародования).</w:t>
      </w:r>
    </w:p>
    <w:p w:rsidR="007C7C63" w:rsidRPr="00443FE4" w:rsidRDefault="00443FE4" w:rsidP="00443FE4">
      <w:pPr>
        <w:pStyle w:val="aa"/>
        <w:ind w:firstLine="708"/>
        <w:jc w:val="both"/>
        <w:rPr>
          <w:sz w:val="24"/>
          <w:szCs w:val="24"/>
        </w:rPr>
      </w:pPr>
      <w:r w:rsidRPr="00443FE4">
        <w:rPr>
          <w:rFonts w:ascii="Arial" w:hAnsi="Arial" w:cs="Arial"/>
          <w:sz w:val="24"/>
          <w:szCs w:val="24"/>
        </w:rPr>
        <w:lastRenderedPageBreak/>
        <w:t>3</w:t>
      </w:r>
      <w:r w:rsidR="00E24303" w:rsidRPr="00443FE4">
        <w:rPr>
          <w:rFonts w:ascii="Arial" w:hAnsi="Arial" w:cs="Arial"/>
          <w:sz w:val="24"/>
          <w:szCs w:val="24"/>
        </w:rPr>
        <w:t xml:space="preserve">. </w:t>
      </w:r>
      <w:r w:rsidRPr="00443FE4">
        <w:rPr>
          <w:rFonts w:ascii="Arial" w:hAnsi="Arial" w:cs="Arial"/>
          <w:sz w:val="24"/>
          <w:szCs w:val="24"/>
        </w:rPr>
        <w:t>Контроль за выполнением настоящего решения возложить на постоянную депутатскую комиссию по вопросам бюджета, финансов, налогов и муниципальной собственности (Шульга М.А.).</w:t>
      </w:r>
    </w:p>
    <w:p w:rsidR="007C7C63" w:rsidRPr="00443FE4" w:rsidRDefault="007C7C63" w:rsidP="00264198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7C7C63" w:rsidRDefault="007C7C63" w:rsidP="00264198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7B64D7" w:rsidRPr="00A96414" w:rsidRDefault="007B64D7" w:rsidP="00264198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4C6EE3" w:rsidRPr="004C6EE3" w:rsidRDefault="004C6EE3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  <w:r w:rsidRPr="004C6EE3"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4C6EE3" w:rsidRPr="004C6EE3" w:rsidRDefault="004C6EE3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  <w:r w:rsidRPr="004C6EE3">
        <w:rPr>
          <w:rFonts w:ascii="Arial" w:hAnsi="Arial" w:cs="Arial"/>
          <w:sz w:val="24"/>
          <w:szCs w:val="24"/>
        </w:rPr>
        <w:t>Городского округа Серпухов                                                                               М.А. Шульга</w:t>
      </w:r>
    </w:p>
    <w:p w:rsidR="004C6EE3" w:rsidRPr="004C6EE3" w:rsidRDefault="004C6EE3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4C6EE3" w:rsidRPr="004C6EE3" w:rsidRDefault="004C6EE3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4C6EE3" w:rsidRPr="00443FE4" w:rsidRDefault="004C6EE3" w:rsidP="004C6EE3">
      <w:pPr>
        <w:spacing w:line="300" w:lineRule="exact"/>
        <w:rPr>
          <w:rFonts w:ascii="Arial" w:hAnsi="Arial" w:cs="Arial"/>
          <w:sz w:val="24"/>
          <w:szCs w:val="24"/>
        </w:rPr>
      </w:pPr>
      <w:r w:rsidRPr="00443FE4">
        <w:rPr>
          <w:rFonts w:ascii="Arial" w:hAnsi="Arial" w:cs="Arial"/>
          <w:sz w:val="24"/>
          <w:szCs w:val="24"/>
        </w:rPr>
        <w:t xml:space="preserve">Глава Городского округа Серпухов                                                                    </w:t>
      </w:r>
      <w:r w:rsidR="00443FE4" w:rsidRPr="00443FE4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="00443FE4" w:rsidRPr="00443FE4">
        <w:rPr>
          <w:rFonts w:ascii="Arial" w:hAnsi="Arial" w:cs="Arial"/>
          <w:sz w:val="24"/>
          <w:szCs w:val="24"/>
        </w:rPr>
        <w:t>Шимко</w:t>
      </w:r>
      <w:proofErr w:type="spellEnd"/>
    </w:p>
    <w:p w:rsidR="004C6EE3" w:rsidRPr="004C6EE3" w:rsidRDefault="004C6EE3" w:rsidP="004C6EE3">
      <w:pPr>
        <w:spacing w:after="120" w:line="300" w:lineRule="exact"/>
        <w:contextualSpacing/>
        <w:rPr>
          <w:rFonts w:ascii="Arial" w:hAnsi="Arial" w:cs="Arial"/>
          <w:sz w:val="24"/>
          <w:szCs w:val="24"/>
        </w:rPr>
      </w:pPr>
    </w:p>
    <w:p w:rsidR="004C6EE3" w:rsidRPr="004C6EE3" w:rsidRDefault="004C6EE3" w:rsidP="004C6EE3">
      <w:pPr>
        <w:spacing w:after="120" w:line="300" w:lineRule="exact"/>
        <w:contextualSpacing/>
        <w:rPr>
          <w:rFonts w:ascii="Arial" w:hAnsi="Arial" w:cs="Arial"/>
          <w:sz w:val="24"/>
          <w:szCs w:val="24"/>
        </w:rPr>
      </w:pPr>
      <w:r w:rsidRPr="004C6EE3">
        <w:rPr>
          <w:rFonts w:ascii="Arial" w:hAnsi="Arial" w:cs="Arial"/>
          <w:sz w:val="24"/>
          <w:szCs w:val="24"/>
        </w:rPr>
        <w:t>Подписано главой Городского округа Серпухов</w:t>
      </w:r>
    </w:p>
    <w:p w:rsidR="00A96414" w:rsidRDefault="00896EB6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17.03.2026</w:t>
      </w: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896EB6" w:rsidRDefault="00896EB6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6A3495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tbl>
      <w:tblPr>
        <w:tblW w:w="101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3"/>
      </w:tblGrid>
      <w:tr w:rsidR="006A3495" w:rsidRPr="006A3495" w:rsidTr="00636B1E">
        <w:tc>
          <w:tcPr>
            <w:tcW w:w="10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95" w:rsidRPr="006A3495" w:rsidRDefault="006A3495" w:rsidP="006A3495">
            <w:pPr>
              <w:widowControl w:val="0"/>
              <w:suppressAutoHyphens/>
              <w:autoSpaceDN w:val="0"/>
              <w:spacing w:after="1" w:line="280" w:lineRule="atLeast"/>
              <w:ind w:left="6237" w:right="2029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6A3495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Приложение</w:t>
            </w:r>
          </w:p>
        </w:tc>
      </w:tr>
      <w:tr w:rsidR="006A3495" w:rsidRPr="006A3495" w:rsidTr="00636B1E">
        <w:tc>
          <w:tcPr>
            <w:tcW w:w="10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95" w:rsidRPr="006A3495" w:rsidRDefault="006A3495" w:rsidP="006A3495">
            <w:pPr>
              <w:widowControl w:val="0"/>
              <w:suppressAutoHyphens/>
              <w:autoSpaceDN w:val="0"/>
              <w:spacing w:after="1" w:line="280" w:lineRule="atLeast"/>
              <w:ind w:left="6237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6A3495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к решению Совета депутатов</w:t>
            </w:r>
          </w:p>
        </w:tc>
      </w:tr>
      <w:tr w:rsidR="006A3495" w:rsidRPr="006A3495" w:rsidTr="00636B1E">
        <w:tc>
          <w:tcPr>
            <w:tcW w:w="10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95" w:rsidRPr="006A3495" w:rsidRDefault="006A3495" w:rsidP="006A3495">
            <w:pPr>
              <w:widowControl w:val="0"/>
              <w:suppressAutoHyphens/>
              <w:autoSpaceDN w:val="0"/>
              <w:spacing w:after="1" w:line="280" w:lineRule="atLeast"/>
              <w:ind w:left="6237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6A3495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городского округа Серпухов</w:t>
            </w:r>
          </w:p>
        </w:tc>
      </w:tr>
      <w:tr w:rsidR="006A3495" w:rsidRPr="006A3495" w:rsidTr="00636B1E">
        <w:tc>
          <w:tcPr>
            <w:tcW w:w="10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95" w:rsidRPr="006A3495" w:rsidRDefault="006A3495" w:rsidP="006A3495">
            <w:pPr>
              <w:widowControl w:val="0"/>
              <w:tabs>
                <w:tab w:val="left" w:pos="9923"/>
              </w:tabs>
              <w:suppressAutoHyphens/>
              <w:autoSpaceDN w:val="0"/>
              <w:spacing w:after="1" w:line="280" w:lineRule="atLeast"/>
              <w:ind w:left="6237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6A3495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Московской области</w:t>
            </w:r>
          </w:p>
        </w:tc>
      </w:tr>
      <w:tr w:rsidR="006A3495" w:rsidRPr="006A3495" w:rsidTr="00636B1E">
        <w:trPr>
          <w:trHeight w:val="399"/>
        </w:trPr>
        <w:tc>
          <w:tcPr>
            <w:tcW w:w="10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95" w:rsidRPr="006A3495" w:rsidRDefault="006A3495" w:rsidP="006A3495">
            <w:pPr>
              <w:widowControl w:val="0"/>
              <w:suppressAutoHyphens/>
              <w:autoSpaceDN w:val="0"/>
              <w:spacing w:after="1" w:line="280" w:lineRule="atLeast"/>
              <w:ind w:left="6237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6A3495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от </w:t>
            </w:r>
            <w:r w:rsidR="00896EB6">
              <w:rPr>
                <w:rFonts w:ascii="Arial" w:hAnsi="Arial" w:cs="Arial"/>
                <w:sz w:val="24"/>
                <w:szCs w:val="24"/>
              </w:rPr>
              <w:t>17.03.2026</w:t>
            </w:r>
            <w:r w:rsidRPr="006A3495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№ _</w:t>
            </w:r>
            <w:r w:rsidR="00896EB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45/472</w:t>
            </w:r>
            <w:bookmarkStart w:id="0" w:name="_GoBack"/>
            <w:bookmarkEnd w:id="0"/>
            <w:r w:rsidRPr="006A3495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______</w:t>
            </w:r>
          </w:p>
        </w:tc>
      </w:tr>
      <w:tr w:rsidR="006A3495" w:rsidRPr="006A3495" w:rsidTr="00636B1E">
        <w:tc>
          <w:tcPr>
            <w:tcW w:w="10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95" w:rsidRPr="006A3495" w:rsidRDefault="006A3495" w:rsidP="006A3495">
            <w:pPr>
              <w:widowControl w:val="0"/>
              <w:suppressAutoHyphens/>
              <w:autoSpaceDN w:val="0"/>
              <w:spacing w:after="1" w:line="280" w:lineRule="atLeast"/>
              <w:ind w:firstLine="6521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6A3495" w:rsidRPr="006A3495" w:rsidRDefault="006A3495" w:rsidP="006A3495">
            <w:pPr>
              <w:widowControl w:val="0"/>
              <w:suppressAutoHyphens/>
              <w:autoSpaceDN w:val="0"/>
              <w:spacing w:after="1" w:line="280" w:lineRule="atLeast"/>
              <w:ind w:left="6237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6A3495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«Приложение</w:t>
            </w:r>
          </w:p>
        </w:tc>
      </w:tr>
      <w:tr w:rsidR="006A3495" w:rsidRPr="006A3495" w:rsidTr="00636B1E">
        <w:tc>
          <w:tcPr>
            <w:tcW w:w="10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95" w:rsidRPr="006A3495" w:rsidRDefault="006A3495" w:rsidP="006A3495">
            <w:pPr>
              <w:widowControl w:val="0"/>
              <w:suppressAutoHyphens/>
              <w:autoSpaceDN w:val="0"/>
              <w:spacing w:after="1" w:line="280" w:lineRule="atLeast"/>
              <w:ind w:left="6237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6A3495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к решению Совета депутатов </w:t>
            </w:r>
          </w:p>
        </w:tc>
      </w:tr>
      <w:tr w:rsidR="006A3495" w:rsidRPr="006A3495" w:rsidTr="00636B1E">
        <w:tc>
          <w:tcPr>
            <w:tcW w:w="10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95" w:rsidRPr="006A3495" w:rsidRDefault="006A3495" w:rsidP="006A3495">
            <w:pPr>
              <w:widowControl w:val="0"/>
              <w:suppressAutoHyphens/>
              <w:autoSpaceDN w:val="0"/>
              <w:spacing w:after="1" w:line="280" w:lineRule="atLeast"/>
              <w:ind w:left="6237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6A3495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городского округа Серпухов</w:t>
            </w:r>
          </w:p>
        </w:tc>
      </w:tr>
      <w:tr w:rsidR="006A3495" w:rsidRPr="006A3495" w:rsidTr="00636B1E">
        <w:tc>
          <w:tcPr>
            <w:tcW w:w="10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95" w:rsidRPr="006A3495" w:rsidRDefault="006A3495" w:rsidP="006A3495">
            <w:pPr>
              <w:widowControl w:val="0"/>
              <w:suppressAutoHyphens/>
              <w:autoSpaceDN w:val="0"/>
              <w:spacing w:after="1" w:line="280" w:lineRule="atLeast"/>
              <w:ind w:left="6237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6A3495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Московской области </w:t>
            </w:r>
          </w:p>
        </w:tc>
      </w:tr>
      <w:tr w:rsidR="006A3495" w:rsidRPr="006A3495" w:rsidTr="00636B1E">
        <w:tc>
          <w:tcPr>
            <w:tcW w:w="10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495" w:rsidRPr="006A3495" w:rsidRDefault="006A3495" w:rsidP="006A3495">
            <w:pPr>
              <w:widowControl w:val="0"/>
              <w:suppressAutoHyphens/>
              <w:autoSpaceDN w:val="0"/>
              <w:spacing w:after="1" w:line="280" w:lineRule="atLeast"/>
              <w:ind w:left="6237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6A3495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от 23.07.2024 № 16/176 </w:t>
            </w:r>
          </w:p>
        </w:tc>
      </w:tr>
    </w:tbl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Положение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о порядке и условиях приватизации имущества, 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находящегося в собственности муниципального образования 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«Городской округ Серпухов Московской области»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1. Общие положения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1.1. Настоящее Положение о порядке и условиях приватизации имущества, находящегося в собственности муниципального образования «Городской округ Серпухов Московской области» (далее - Положение), разработано в соответствии        с Гражданским </w:t>
      </w:r>
      <w:hyperlink r:id="rId8" w:history="1">
        <w:r w:rsidRPr="006A3495">
          <w:rPr>
            <w:rFonts w:ascii="Arial" w:eastAsia="Lucida Sans Unicode" w:hAnsi="Arial" w:cs="Arial"/>
            <w:kern w:val="3"/>
            <w:sz w:val="24"/>
            <w:szCs w:val="24"/>
            <w:lang w:eastAsia="zh-CN" w:bidi="hi-IN"/>
          </w:rPr>
          <w:t>кодексом</w:t>
        </w:r>
      </w:hyperlink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Российской Федерации, Федеральными законами                от 21.12.2001 </w:t>
      </w:r>
      <w:hyperlink r:id="rId9" w:history="1">
        <w:r w:rsidRPr="006A3495">
          <w:rPr>
            <w:rFonts w:ascii="Arial" w:eastAsia="Lucida Sans Unicode" w:hAnsi="Arial" w:cs="Arial"/>
            <w:kern w:val="3"/>
            <w:sz w:val="24"/>
            <w:szCs w:val="24"/>
            <w:lang w:eastAsia="zh-CN" w:bidi="hi-IN"/>
          </w:rPr>
          <w:t>№</w:t>
        </w:r>
      </w:hyperlink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178-ФЗ «О приватизации государственного и муниципального имущества», </w:t>
      </w:r>
      <w:r w:rsidRPr="006A3495">
        <w:rPr>
          <w:rFonts w:ascii="Arial" w:eastAsia="Lucida Sans Unicode" w:hAnsi="Arial" w:cs="Arial"/>
          <w:kern w:val="3"/>
          <w:sz w:val="24"/>
          <w:szCs w:val="21"/>
          <w:lang w:eastAsia="zh-CN" w:bidi="hi-IN"/>
        </w:rPr>
        <w:t xml:space="preserve">от 22.07.2008 № 159-ФЗ «Об особенностях отчуждения движимого         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                    и о внесении изменений в отдельные законодательные акты Российской Федерации», 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от 20.03.2025 № 33-ФЗ «Об общих принципах организации местного самоуправления в единой системе публичной власти»,</w:t>
      </w:r>
      <w:r w:rsidRPr="006A3495">
        <w:rPr>
          <w:rFonts w:ascii="Arial" w:eastAsia="Lucida Sans Unicode" w:hAnsi="Arial" w:cs="Arial"/>
          <w:kern w:val="3"/>
          <w:sz w:val="24"/>
          <w:szCs w:val="21"/>
          <w:lang w:eastAsia="zh-CN" w:bidi="hi-IN"/>
        </w:rPr>
        <w:t xml:space="preserve"> на основании Устава муниципального образования «Городской округ Серпухов Московской области»,</w:t>
      </w:r>
      <w:r w:rsidRPr="006A3495">
        <w:rPr>
          <w:rFonts w:ascii="Arial" w:eastAsia="Lucida Sans Unicode" w:hAnsi="Arial" w:cs="Arial"/>
          <w:spacing w:val="2"/>
          <w:kern w:val="3"/>
          <w:sz w:val="24"/>
          <w:szCs w:val="24"/>
          <w:shd w:val="clear" w:color="auto" w:fill="FFFFFF"/>
          <w:lang w:eastAsia="zh-CN" w:bidi="hi-IN"/>
        </w:rPr>
        <w:t xml:space="preserve"> регулирует отношения, возникающие при приватизации муниципального имущества, находящегося в собственности муниципального образования «Городской округ Серпухов Московской области», и связанные с ним отношения при управлении и распоряжении муниципальным имуществом.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1.2. Под приватизацией муниципального имущества понимается возмездное отчуждение имущества, находящегося в собственности муниципального образования «Городской округ Серпухов Московской области» (далее - муниципальное имущество), в собственность физических и (или) юридических лиц.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1.3.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Городского округа Серпухов Московской области.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1.4. Действие настоящего Положения не распространяется на отношения, возникающие при отчуждении имущества, указанного в п. 2 ст. 3 Федерального закона от 21.12.2001 № 178-ФЗ «О приватизации государственного                               и муниципального имущества» (далее - Федеральный закон от 21.12.2001                 № 178-ФЗ).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Приватизации не подлежит имущество, отнесенное федеральными законами    к объектам гражданских прав, оборот которых не допускается (объектам, изъятым    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1.5. </w:t>
      </w:r>
      <w:r w:rsidRPr="006A3495">
        <w:rPr>
          <w:rFonts w:ascii="Arial" w:eastAsia="Lucida Sans Unicode" w:hAnsi="Arial" w:cs="Arial"/>
          <w:spacing w:val="2"/>
          <w:kern w:val="3"/>
          <w:sz w:val="24"/>
          <w:szCs w:val="24"/>
          <w:shd w:val="clear" w:color="auto" w:fill="FFFFFF"/>
          <w:lang w:eastAsia="zh-CN" w:bidi="hi-IN"/>
        </w:rPr>
        <w:t xml:space="preserve">Покупателями муниципального имущества могут быть любые физические и юридические лица, за исключением лиц, указанных в ст. 5 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Федерального закона   от 21.12.2001 № 178-ФЗ</w:t>
      </w:r>
      <w:r w:rsidRPr="006A3495">
        <w:rPr>
          <w:rFonts w:ascii="Arial" w:eastAsia="Lucida Sans Unicode" w:hAnsi="Arial" w:cs="Arial"/>
          <w:spacing w:val="2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 случае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1.6. Продавцом муниципального имущества выступает муниципальное образование «Городской округ Серпухов Московской области», от имени которого действует Комитет по управлению имуществом Городского округа Серпухов     </w:t>
      </w:r>
      <w:proofErr w:type="gramStart"/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(</w:t>
      </w:r>
      <w:proofErr w:type="gramEnd"/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далее - КУИ).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1.7. Организатором публичных торгов по продаже муниципального имущества может выступать КУИ или иная специализированная организация, с которой               в соответствии с действующим законодательством был заключен договор либо соглашение об организации и проведении торгов и (или) осуществления функции продавца такого имущества.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1.8. 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К отношениям по отчуждению муниципального </w:t>
      </w:r>
      <w:proofErr w:type="gramStart"/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имущества,   </w:t>
      </w:r>
      <w:proofErr w:type="gramEnd"/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                        не урегулированным Федеральным законом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от 21.12.2001 № 178-ФЗ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, применяются нормы гражданского </w:t>
      </w:r>
      <w:hyperlink r:id="rId10" w:history="1">
        <w:r w:rsidRPr="006A3495">
          <w:rPr>
            <w:rFonts w:ascii="Arial" w:eastAsia="Lucida Sans Unicode" w:hAnsi="Arial" w:cs="Arial"/>
            <w:sz w:val="24"/>
            <w:szCs w:val="24"/>
            <w:lang w:eastAsia="zh-CN"/>
          </w:rPr>
          <w:t>законодательства</w:t>
        </w:r>
      </w:hyperlink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.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2. Основные цели и задачи приватизации муниципального имущества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2.1. Основные цели приватизации: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повышение эффективности использования муниципального имущества;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формирование комплекса мер по распоряжению имуществом муниципального образования;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пополнение доходной части бюджета Городского округа Серпухов Московской области.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2.2. Основные задачи приватизации: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выявление и приватизация неиспользуемого и (или) востребованного               в коммерческом обороте муниципального имущества на территории муниципального образования «Городской округ Серпухов Московской области»;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создание условий для роста экономической эффективности деятельности приватизируемых муниципальных унитарных предприятий (далее - МУП), а также хозяйственных обществ, акции которых находятся в собственности муниципального образования «Городской округ Серпухов Московской области».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3. Планирование приватизации муниципального имущества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3.1. Приватизация муниципального имущества осуществляется органами местного самоуправления самостоятельно в соответствии с </w:t>
      </w:r>
      <w:proofErr w:type="gramStart"/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законодательством  Российской</w:t>
      </w:r>
      <w:proofErr w:type="gramEnd"/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 Федерации о приватизации и Прогнозным планом (программой)          приватизации муниципального имущества (далее - прогнозный план),                 утвержденным решением Совета депутатов Г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ородского округа Серпухов                Московской области (далее - Совет депутатов)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 на срок от одного года до трех лет.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bCs/>
          <w:sz w:val="24"/>
          <w:szCs w:val="24"/>
          <w:lang w:eastAsia="zh-CN"/>
        </w:rPr>
        <w:t xml:space="preserve">Приватизация муниципального имущества, не включенного в прогнозный план приватизации, не допускается, за исключением случаев реализации преимущественного права арендаторов муниципального имущества                          на приобретение арендуемого имущества, в соответствии с Федеральным </w:t>
      </w:r>
      <w:hyperlink r:id="rId11" w:history="1">
        <w:r w:rsidRPr="006A3495">
          <w:rPr>
            <w:rFonts w:ascii="Arial" w:eastAsia="Lucida Sans Unicode" w:hAnsi="Arial" w:cs="Arial"/>
            <w:bCs/>
            <w:sz w:val="24"/>
            <w:szCs w:val="24"/>
            <w:lang w:eastAsia="zh-CN"/>
          </w:rPr>
          <w:t>законом</w:t>
        </w:r>
      </w:hyperlink>
      <w:r w:rsidRPr="006A3495">
        <w:rPr>
          <w:rFonts w:ascii="Arial" w:eastAsia="Lucida Sans Unicode" w:hAnsi="Arial" w:cs="Arial"/>
          <w:bCs/>
          <w:sz w:val="24"/>
          <w:szCs w:val="24"/>
          <w:lang w:eastAsia="zh-CN"/>
        </w:rPr>
        <w:t xml:space="preserve"> от 22.07.2008 № 159-ФЗ «Об особенностях отчуждения движимого и недвижимого имущества, находящегося в государственной или в муниципальной собственности     и арендуемого субъектами малого и среднего предпринимательства, и о внесении изменений в отдельные законодательные акты Российской Федерации»              (далее - Федеральный </w:t>
      </w:r>
      <w:hyperlink r:id="rId12" w:history="1">
        <w:r w:rsidRPr="006A3495">
          <w:rPr>
            <w:rFonts w:ascii="Arial" w:eastAsia="Lucida Sans Unicode" w:hAnsi="Arial" w:cs="Arial"/>
            <w:bCs/>
            <w:sz w:val="24"/>
            <w:szCs w:val="24"/>
            <w:lang w:eastAsia="zh-CN"/>
          </w:rPr>
          <w:t>закон</w:t>
        </w:r>
      </w:hyperlink>
      <w:r w:rsidRPr="006A3495">
        <w:rPr>
          <w:rFonts w:ascii="Arial" w:eastAsia="Lucida Sans Unicode" w:hAnsi="Arial" w:cs="Arial"/>
          <w:bCs/>
          <w:sz w:val="24"/>
          <w:szCs w:val="24"/>
          <w:lang w:eastAsia="zh-CN"/>
        </w:rPr>
        <w:t xml:space="preserve"> от 22.07.2008 № 159-ФЗ).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3.2. Порядок планирования приватизации муниципального имущества   определяется органами местного самоуправления самостоятельно. 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3.3. Разработка прогнозного плана осуществляется КУИ в соответствии              с основными направлениями развития Городского округа Серпухов Московской области 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на соответствующий плановый период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</w:p>
    <w:p w:rsidR="006A3495" w:rsidRPr="006A3495" w:rsidRDefault="006A3495" w:rsidP="006A3495">
      <w:pPr>
        <w:widowControl w:val="0"/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3.4. В прогнозный план включается муниципальное имущество, которое планируется приватизировать в соответствующем периоде. Прогнозный план  должен содержать сведения о местонахождении, наименовании (виде), назначении    и предполагаемых сроках приватизации муниципального имущества, а также</w:t>
      </w:r>
      <w:r w:rsidRPr="006A3495">
        <w:rPr>
          <w:rFonts w:ascii="Arial" w:eastAsia="Times New Roman" w:hAnsi="Arial" w:cs="Arial"/>
          <w:sz w:val="24"/>
          <w:szCs w:val="24"/>
          <w:lang w:eastAsia="ar-SA"/>
        </w:rPr>
        <w:t xml:space="preserve"> информацию об отнесении объекта приватизации к объектам культурного наследия в соответствии с Федеральным </w:t>
      </w:r>
      <w:hyperlink r:id="rId13" w:history="1">
        <w:r w:rsidRPr="006A3495">
          <w:rPr>
            <w:rFonts w:ascii="Arial" w:eastAsia="Times New Roman" w:hAnsi="Arial" w:cs="Arial"/>
            <w:sz w:val="24"/>
            <w:szCs w:val="24"/>
            <w:lang w:eastAsia="ar-SA"/>
          </w:rPr>
          <w:t>законом</w:t>
        </w:r>
      </w:hyperlink>
      <w:r w:rsidRPr="006A3495">
        <w:rPr>
          <w:rFonts w:ascii="Arial" w:eastAsia="Times New Roman" w:hAnsi="Arial" w:cs="Arial"/>
          <w:sz w:val="24"/>
          <w:szCs w:val="24"/>
          <w:lang w:eastAsia="ar-SA"/>
        </w:rPr>
        <w:t xml:space="preserve"> от 25.06.2002 № 73-ФЗ «Об объектах культурного наследия (памятниках истории и культуры) народов Российской Федерации»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Прогнозный план состоит из двух разделов.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Первый раздел прогнозного плана содержит основные направления и задачи приватизации муниципального имущества, прогноз влияния приватизации                 на структурные изменения в экономике, в том числе в конкретных отраслях экономики (сферах управления), количественные характеристики имущества, прогноз объемов поступлений в местный бюджет при продаже муниципального имущества.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Второй раздел прогнозного плана содержит: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- перечни сгруппированного по отраслям экономики (сферам управления) муниципального имущества, приватизация которого планируется в плановом периоде (МУП, акций акционерных обществ и долей в уставных капиталах обществ      с ограниченной ответственностью, находящихся в муниципальной собственности, иного имущества, составляющего казну муниципального образования 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«Городской округ Серпухов Московской области»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), с указанием характеристики соответствующего имущества;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- сведения об акционерных обществах, акции которых подлежат внесению        в уставный капитал иных акционерных обществ.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3.5. Прогнозный план может быть изменен и дополнен в течение соответствующего планового периода.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 случае, если по объективным причинам приватизация объекта                     не завершена в срок, предусмотренный прогнозным планом на соответствующий плановый период, его приватизация завершается без внесения изменений                   в прогнозный план на следующий плановый период.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3.6. КУИ ежегодно не позднее 1 мая представляет в Совет депутатов отчет       о результатах приватизации муниципального имущества за прошедший год. 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Отчет о результатах приватизации муниципального имущества за прошедший год подлежит размещению на 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официальных сайтах 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в сети «Интернет», определенных действующим законодательством.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4. Определение цены подлежащего приватизации муниципального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имущества, способы и порядок его приватизации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4.1. 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Начальная цена подлежащего приватизации муниципального имущества устанавливается в соответствии с законодательством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«Интернет» информационного сообщения о продаже муниципального имущества прошло не более чем шесть месяцев.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4.2. 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Приватизация муниципального имущества осуществляется способами, установленными ст. 13 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Федерального закона от 21.12.2001 № 178-ФЗ.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4.3. </w:t>
      </w:r>
      <w:bookmarkStart w:id="1" w:name="P111"/>
      <w:bookmarkEnd w:id="1"/>
      <w:r w:rsidRPr="006A3495">
        <w:rPr>
          <w:rFonts w:ascii="Arial" w:eastAsia="Lucida Sans Unicode" w:hAnsi="Arial" w:cs="Arial"/>
          <w:bCs/>
          <w:sz w:val="24"/>
          <w:szCs w:val="24"/>
          <w:lang w:eastAsia="zh-CN"/>
        </w:rPr>
        <w:t>Определение состава подлежащего приватизации имущественного комплекса МУП, осуществляется в соответствии с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Федеральным законом                  от 21.12.2001 № 178-ФЗ.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4.4. Решение об условиях приватизации муниципального имущества принимается в соответствии с утвержденным прогнозным планом и утверждается постановлением администрации Городского округа Серпухов Московской области.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 решениях об условиях приватизации муниципального имущества должны содержаться следующие сведения: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наименование имущества и иные позволяющие его индивидуализировать данные (характеристика имущества);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способ приватизации имущества;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начальная цена имущества;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срок рассрочки платежа (в случае ее предоставления);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иные необходимые для приватизации имущества сведения.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 Особенности приватизации муниципального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унитарного предприятия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5.1. Основанием для подготовки и принятия решений об условиях приватизации МУП является прогнозный план на соответствующий плановый период, утвержденный решением Совета депутатов.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5.2. Со дня утверждения прогнозного плана и до дня государственной регистрации созданного хозяйственного общества МУП без согласия собственника его имущества не вправе: </w:t>
      </w:r>
    </w:p>
    <w:p w:rsidR="006A3495" w:rsidRPr="006A3495" w:rsidRDefault="006A3495" w:rsidP="006A3495">
      <w:pPr>
        <w:autoSpaceDE w:val="0"/>
        <w:autoSpaceDN w:val="0"/>
        <w:spacing w:after="0" w:line="240" w:lineRule="auto"/>
        <w:ind w:firstLine="540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- сокращать численность работников указанного унитарного предприятия;</w:t>
      </w:r>
    </w:p>
    <w:p w:rsidR="006A3495" w:rsidRPr="006A3495" w:rsidRDefault="006A3495" w:rsidP="006A349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- совершать сделки (несколько взаимосвязанных сделок), цена которых          превышает 5 процентов балансовой стоимости активов указанного унитарного    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         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     последнего балансового отчета или более чем в 10 раз превышает минимальный размер уставного фонда государственного унитарного предприятия,                     установленный Федеральным законом от 14.11.2002 № 161-ФЗ «О государственных и муниципальных унитарных предприятиях»;</w:t>
      </w:r>
    </w:p>
    <w:p w:rsidR="006A3495" w:rsidRPr="006A3495" w:rsidRDefault="006A3495" w:rsidP="006A3495">
      <w:pPr>
        <w:autoSpaceDE w:val="0"/>
        <w:autoSpaceDN w:val="0"/>
        <w:spacing w:after="0" w:line="240" w:lineRule="auto"/>
        <w:ind w:firstLine="540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- получать кредиты;</w:t>
      </w:r>
    </w:p>
    <w:p w:rsidR="006A3495" w:rsidRPr="006A3495" w:rsidRDefault="006A3495" w:rsidP="006A3495">
      <w:pPr>
        <w:autoSpaceDE w:val="0"/>
        <w:autoSpaceDN w:val="0"/>
        <w:spacing w:after="0" w:line="240" w:lineRule="auto"/>
        <w:ind w:firstLine="540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- осуществлять выпуск ценных бумаг;</w:t>
      </w:r>
    </w:p>
    <w:p w:rsidR="006A3495" w:rsidRPr="006A3495" w:rsidRDefault="006A3495" w:rsidP="006A349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                хозяйственных товариществ или обществ.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5.3. </w:t>
      </w:r>
      <w:proofErr w:type="spellStart"/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МУПы</w:t>
      </w:r>
      <w:proofErr w:type="spellEnd"/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включенные в прогнозный план, представляют в КУИ годовую бухгалтерскую (финансовую) отчетность в установленный законодательством Российской Федерации о бухгалтерском учете срок для представления                       ее обязательного экземпляра, промежуточную бухгалтерскую (финансовую) отчетность в срок не позднее чем в течение 30 (тридцать) дней со дня окончания отчетного периода с размещением информации, содержащейся в указанной отчетности, на официальных сайтах в сети «Интернет». 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5.4. При подготовке решения об условиях приватизации МУП в отношении его осуществляются следующие мероприятия: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инвентаризация имущества, в том числе и финансовых обязательств МУП;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- составление промежуточного бухгалтерского баланса; 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проведение аудиторской проверки промежуточного бухгалтерского баланса МУП;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оформление документов на земельный участок и при необходимости документов на иные объекты недвижимости и исключительные права, принадлежащие МУП;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о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существления контроля за использованием по назначению и сохранностью принадлежащего МУП имущества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; 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определение состава подлежащего приватизации имущественного комплекса МУП;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- определение объектов, не подлежащих приватизации в составе имущественного комплекса МУП, для последующего изъятия их собственником имущества; 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составление перечня действующих обременений (</w:t>
      </w:r>
      <w:proofErr w:type="gramStart"/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ограничений)   </w:t>
      </w:r>
      <w:proofErr w:type="gramEnd"/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и определение необходимости установления при приватизации дополнительных ограничений и публичных сервитутов; 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определение балансовой стоимости подлежащих приватизации активов МУП;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- определение размера уставного капитала хозяйственного общества, 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создаваемого посредством преобразования МУП, в случае создания акционерного общества посредством преобразования МУП определение количества                        и номинальной стоимости акций, в случае создания общества с ограниченной ответственностью - размера и номинальной стоимости доли единственного учредителя общества с ограниченной ответственностью - муниципального образования, 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совета директоров и ревизионной комиссии, разработка проекта устава хозяйственного общества</w:t>
      </w:r>
      <w:r w:rsidRPr="006A3495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5.5. Инвентаризация имущества и обязательств МУП осуществляется                 в соответствии с действующим законодательством. В случае выявления при инвентаризации имущества неучтенных объектов должны быть произведены оформление объектов и установление рыночной стоимости на основании отчета       об оценке, составленного в соответствии с Федеральным </w:t>
      </w:r>
      <w:hyperlink r:id="rId14" w:history="1">
        <w:r w:rsidRPr="006A3495">
          <w:rPr>
            <w:rFonts w:ascii="Arial" w:eastAsia="Lucida Sans Unicode" w:hAnsi="Arial" w:cs="Arial"/>
            <w:kern w:val="3"/>
            <w:sz w:val="24"/>
            <w:szCs w:val="24"/>
            <w:lang w:eastAsia="zh-CN" w:bidi="hi-IN"/>
          </w:rPr>
          <w:t>законом</w:t>
        </w:r>
      </w:hyperlink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от 29.07.1998 № 135-ФЗ «Об оценочной деятельности в Российской Федерации». Результаты инвентаризации оформляются по утвержденным унифицированным формам. Ответственность за проведение инвентаризации и правильность оформления ее результатов возлагается на руководителя МУП.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К акту инвентаризации также должен быть составлен перечень обязательств МУП, существующих на дату завершения инвентаризации. Указанный перечень должен содержать основание возникновения обязательства, предмет обязательства, срок исполнения.</w:t>
      </w:r>
      <w:r w:rsidRPr="006A3495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5.6. </w:t>
      </w:r>
      <w:r w:rsidRPr="006A3495">
        <w:rPr>
          <w:rFonts w:ascii="Arial" w:eastAsia="Lucida Sans Unicode" w:hAnsi="Arial" w:cs="Arial"/>
          <w:bCs/>
          <w:sz w:val="24"/>
          <w:szCs w:val="24"/>
          <w:lang w:eastAsia="zh-CN"/>
        </w:rPr>
        <w:t xml:space="preserve">КУИ согласовывает утверждение аудитора для проведения аудиторской проверки промежуточного бухгалтерского баланса МУП и получение аудиторского заключения. 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5.7. Решение об условиях приватизации МУП принимается главой Городского округа Серпухов Московской области по согласованию с Советом депутатов, согласование с которым несет обязательный характер. Решение об условиях приватизации МУП оформляется в соответствии с п. 4.4 настоящего Положения           и подлежит официальному опубликованию (обнародованию) в соответствии                 с действующим законодательством.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Решением об условиях приватизации МУП должны утверждаться помимо сведений, указанных в </w:t>
      </w:r>
      <w:hyperlink w:anchor="P111" w:history="1">
        <w:r w:rsidRPr="006A3495">
          <w:rPr>
            <w:rFonts w:ascii="Arial" w:eastAsia="Lucida Sans Unicode" w:hAnsi="Arial" w:cs="Arial"/>
            <w:kern w:val="3"/>
            <w:sz w:val="24"/>
            <w:szCs w:val="24"/>
            <w:lang w:eastAsia="zh-CN" w:bidi="hi-IN"/>
          </w:rPr>
          <w:t>п. 4.</w:t>
        </w:r>
      </w:hyperlink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4 настоящего Положения, следующие сведения: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состав подлежащего приватизации имущественного комплекса МУП, определенный в соответствии со ст. 11</w:t>
      </w:r>
      <w:r w:rsidRPr="006A3495">
        <w:rPr>
          <w:rFonts w:ascii="Arial" w:eastAsia="Lucida Sans Unicode" w:hAnsi="Arial" w:cs="Arial"/>
          <w:kern w:val="3"/>
          <w:sz w:val="24"/>
          <w:szCs w:val="21"/>
          <w:lang w:eastAsia="zh-CN" w:bidi="hi-IN"/>
        </w:rPr>
        <w:t xml:space="preserve"> Федерального закона от 21.12.2001                № 178-ФЗ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;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перечень объектов (в том числе исключительных прав), не подлежащих приватизации в составе имущественного комплекса МУП;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размер уставного капитала акционерного общества или общества                     с ограниченной ответственностью, создаваемых посредством преобразования МУП;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 «Городской округ Серпухов Московской области»;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иные необходимые для приватизации сведения.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5.8. До первого общего собрания акционеров акционерного общества                 или общего собрания участников общества с ограниченной ответственностью руководитель МУП, преобразованного в акционерное общество или общество             с ограниченной ответственностью, назначается руководителем акционерного общества или общества с ограниченной ответственностью. 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Преобразование МУП не может являться основанием для расторжения     трудовых договоров с работниками реорганизуемого МУП. 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После приватизации имущественных комплексов МУП трудовые отношения работников этих МУП продолжаются и могут быть изменены или прекращены           не иначе как в соответствии с трудовым </w:t>
      </w:r>
      <w:hyperlink r:id="rId15" w:history="1">
        <w:r w:rsidRPr="006A3495">
          <w:rPr>
            <w:rFonts w:ascii="Arial" w:eastAsia="Lucida Sans Unicode" w:hAnsi="Arial" w:cs="Arial"/>
            <w:sz w:val="24"/>
            <w:szCs w:val="24"/>
            <w:lang w:eastAsia="zh-CN"/>
          </w:rPr>
          <w:t>законодательством</w:t>
        </w:r>
      </w:hyperlink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 Российской Федерации. 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5.9. </w:t>
      </w:r>
      <w:r w:rsidRPr="006A3495">
        <w:rPr>
          <w:rFonts w:ascii="Arial" w:eastAsia="Lucida Sans Unicode" w:hAnsi="Arial" w:cs="Arial"/>
          <w:bCs/>
          <w:sz w:val="24"/>
          <w:szCs w:val="24"/>
          <w:lang w:eastAsia="zh-CN"/>
        </w:rPr>
        <w:t xml:space="preserve">МУП не позднее тридцати дней с даты принятия решения                             о реорганизации обязано уведомить в письменной форме об этом всех известных ему кредиторов МУП, а также поместить в </w:t>
      </w:r>
      <w:hyperlink r:id="rId16" w:history="1">
        <w:r w:rsidRPr="006A3495">
          <w:rPr>
            <w:rFonts w:ascii="Arial" w:eastAsia="Lucida Sans Unicode" w:hAnsi="Arial" w:cs="Arial"/>
            <w:bCs/>
            <w:sz w:val="24"/>
            <w:szCs w:val="24"/>
            <w:lang w:eastAsia="zh-CN"/>
          </w:rPr>
          <w:t>органах печати</w:t>
        </w:r>
      </w:hyperlink>
      <w:r w:rsidRPr="006A3495">
        <w:rPr>
          <w:rFonts w:ascii="Arial" w:eastAsia="Lucida Sans Unicode" w:hAnsi="Arial" w:cs="Arial"/>
          <w:bCs/>
          <w:sz w:val="24"/>
          <w:szCs w:val="24"/>
          <w:lang w:eastAsia="zh-CN"/>
        </w:rPr>
        <w:t>, в которых публикуются данные о государственной регистрации юридических лиц, сообщение о таком решении. При этом кредиторы МУП в течение тридцати дней с даты опубликования сообщения о таком решении вправе в письменной форме потребовать прекращения или досрочного исполнения соответствующих обязательств МУП и возмещения        им убытков.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5.10. С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остав подлежащего приватизации имущественного комплекса МУП определяется в передаточном акте.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Передаточный акт составляется на основе данных акта инвентаризации МУП, аудиторского заключения, а также документов о земельных </w:t>
      </w:r>
      <w:proofErr w:type="gramStart"/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участках,   </w:t>
      </w:r>
      <w:proofErr w:type="gramEnd"/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           предоставленных в установленном порядке, и о правах на них.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В передаточном акте указываются все виды подлежащего приватизации    имущества МУП, включая здания, строения, сооружения, оборудование,               инвентарь, сырье, продукцию, права требования, долги, в том числе обязательства МУП по выплате повременных платежей гражданам, перед которыми МУП несет ответственность за причинение вреда жизни и здоровью, а также права                     на обозначения, индивидуализирующие предприятие, его продукцию, работы             и услуги (фирменное наименование, товарные знаки, знаки обслуживания), и другие исключительные права.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В передаточный акт включаются сведения о земельных участках, подлежащих приватизации в составе имущественного комплекса МУП.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24"/>
          <w:szCs w:val="24"/>
          <w:lang w:eastAsia="zh-C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Передаточный акт должен содержать также расчет балансовой стоимости подлежащих приватизации активов МУП, сведения о размере уставного капитала хозяйственного общества, создаваемого посредством преобразования МУП.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Передаточный акт подписывается главой Городского округа Серпухов Московской области и представляется вместе с учредительными документами          для государственной регистрации созданного в процессе преобразования хозяйственного общества.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5.11. </w:t>
      </w:r>
      <w:r w:rsidRPr="006A3495">
        <w:rPr>
          <w:rFonts w:ascii="Arial" w:eastAsia="Lucida Sans Unicode" w:hAnsi="Arial" w:cs="Arial"/>
          <w:bCs/>
          <w:sz w:val="24"/>
          <w:szCs w:val="24"/>
          <w:lang w:eastAsia="zh-CN"/>
        </w:rPr>
        <w:t xml:space="preserve">При приватизации имущественного комплекса МУП </w:t>
      </w:r>
      <w:proofErr w:type="gramStart"/>
      <w:r w:rsidRPr="006A3495">
        <w:rPr>
          <w:rFonts w:ascii="Arial" w:eastAsia="Lucida Sans Unicode" w:hAnsi="Arial" w:cs="Arial"/>
          <w:bCs/>
          <w:sz w:val="24"/>
          <w:szCs w:val="24"/>
          <w:lang w:eastAsia="zh-CN"/>
        </w:rPr>
        <w:t xml:space="preserve">имущество,   </w:t>
      </w:r>
      <w:proofErr w:type="gramEnd"/>
      <w:r w:rsidRPr="006A3495">
        <w:rPr>
          <w:rFonts w:ascii="Arial" w:eastAsia="Lucida Sans Unicode" w:hAnsi="Arial" w:cs="Arial"/>
          <w:bCs/>
          <w:sz w:val="24"/>
          <w:szCs w:val="24"/>
          <w:lang w:eastAsia="zh-CN"/>
        </w:rPr>
        <w:t xml:space="preserve">             не включенное в состав подлежащих приватизации активов указанного предприятия, изымается собственником.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5.12. 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Стоимость земельных участков принимается равной их кадастровой стоимости в случае создания хозяйственного общества путем преобразования МУП.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 В иных случаях стоимость земельных участков принимается равной рыночной стоимости земельных участков, определенной в соответствии                                        с </w:t>
      </w:r>
      <w:hyperlink r:id="rId17" w:history="1">
        <w:r w:rsidRPr="006A3495">
          <w:rPr>
            <w:rFonts w:ascii="Arial" w:eastAsia="Lucida Sans Unicode" w:hAnsi="Arial" w:cs="Arial"/>
            <w:sz w:val="24"/>
            <w:szCs w:val="24"/>
            <w:lang w:eastAsia="zh-CN"/>
          </w:rPr>
          <w:t>законодательством</w:t>
        </w:r>
      </w:hyperlink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 Российской Федерации об оценочной деятельности.</w:t>
      </w: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5.13. 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МУП, при этом не требуется согласие кредиторов на перевод                     их требований на правопреемника МУП.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</w:t>
      </w:r>
      <w:r w:rsidRPr="006A3495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. 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Оформление сделок купли-продажи муниципального имущества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6.1. Продажа муниципального имущества оформляется договором             купли-продажи.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Обязательными условиями договора купли-продажи муниципального имущества являются: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сведения о сторонах договора, наименование муниципального имущества, место его нахождения, состав и цена муниципального имущества, количество акций акционерного общества, их категория или размер доли в уставном капитале общества с ограниченной ответственностью, порядок и срок передачи муниципального имущества в собственность покупателя, форма и сроки платежа          за приобретенное муниципальное имущество, условия, в соответствии с которыми указанное имущество было приобретено покупателем;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- сведения о наличии в отношении продаваемого муниципального имущества обременений (в том числе публичного сервитута), сохраняемого при переходе прав на муниципальное имущество;</w:t>
      </w:r>
    </w:p>
    <w:p w:rsidR="006A3495" w:rsidRPr="006A3495" w:rsidRDefault="006A3495" w:rsidP="006A349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- 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иные условия, обязательные для выполнения сторонами такого договора         в соответствии с Федеральным законом 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от 21.12.2001 № 178-ФЗ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, а также иные    условия, установленные сторонами такого договора по взаимному соглашению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Обязательства покупателя в отношении приобретаемого муниципального имущества должны иметь сроки их исполнения, а также определяемую                        в соответствии с законодательством Российской Федерации стоимостную </w:t>
      </w:r>
      <w:proofErr w:type="gramStart"/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оценку,   </w:t>
      </w:r>
      <w:proofErr w:type="gramEnd"/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1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6.2. Право собственности на приобретаемое муниципальное имущество переходит к покупателю в установленном порядке после его полной оплаты                   с учетом особенностей, установленных </w:t>
      </w:r>
      <w:r w:rsidRPr="006A3495">
        <w:rPr>
          <w:rFonts w:ascii="Arial" w:eastAsia="Lucida Sans Unicode" w:hAnsi="Arial" w:cs="Arial"/>
          <w:sz w:val="24"/>
          <w:szCs w:val="21"/>
          <w:lang w:eastAsia="zh-CN"/>
        </w:rPr>
        <w:t xml:space="preserve">Федеральным законом </w:t>
      </w:r>
      <w:r w:rsidRPr="006A3495">
        <w:rPr>
          <w:rFonts w:ascii="Arial" w:eastAsia="Lucida Sans Unicode" w:hAnsi="Arial" w:cs="Arial"/>
          <w:kern w:val="3"/>
          <w:sz w:val="24"/>
          <w:szCs w:val="21"/>
          <w:lang w:eastAsia="zh-CN" w:bidi="hi-IN"/>
        </w:rPr>
        <w:t>от 21.12.2001             № 178-ФЗ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6.3. Право собственности на приватизируемое муниципальное имущество переходит к покупателю со дня государственной регистрации перехода права собственности на такое имущество. 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Основанием государственной регистрации такого имущества является договор купли-продажи, а также передаточный акт или акт приема-передачи муниципального имущества. Расходы на оплату услуг регистратора возлагаются на покупателя.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7. Оплата муниципального имущества </w:t>
      </w:r>
    </w:p>
    <w:p w:rsidR="006A3495" w:rsidRPr="006A3495" w:rsidRDefault="006A3495" w:rsidP="006A3495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A3495" w:rsidRPr="006A3495" w:rsidRDefault="006A3495" w:rsidP="006A349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7.1. Порядок оплаты муниципального имущества, находящегося                         в собственности муниципального образования </w:t>
      </w: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«Городской округ Серпухов Московской области»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>, устанавливается органами местного самоуправления.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7.2. При продаже муниципального имущества законным средством платежа признается валюта Российской Федерации.</w:t>
      </w:r>
    </w:p>
    <w:p w:rsidR="006A3495" w:rsidRPr="006A3495" w:rsidRDefault="006A3495" w:rsidP="006A349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7.3. Порядок оплаты приобретаемого покупателем муниципального имущества определен ст. 35 Федерального закона от 21.12.2001 № 178-ФЗ.</w:t>
      </w:r>
    </w:p>
    <w:p w:rsidR="006A3495" w:rsidRPr="006A3495" w:rsidRDefault="006A3495" w:rsidP="006A349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6A349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7.4. Порядок оплаты </w:t>
      </w:r>
      <w:r w:rsidRPr="006A3495">
        <w:rPr>
          <w:rFonts w:ascii="Arial" w:eastAsia="Lucida Sans Unicode" w:hAnsi="Arial" w:cs="Arial"/>
          <w:sz w:val="24"/>
          <w:szCs w:val="24"/>
          <w:lang w:eastAsia="zh-CN"/>
        </w:rPr>
        <w:t xml:space="preserve">арендуемого имущества, находящегося в муниципальной собственности и приобретаемого субъектами малого и среднего                           предпринимательства при реализации преимущественного права на приобретение такого имущества, определен ст. 5 </w:t>
      </w:r>
      <w:r w:rsidRPr="006A3495">
        <w:rPr>
          <w:rFonts w:ascii="Arial" w:eastAsia="Lucida Sans Unicode" w:hAnsi="Arial" w:cs="Arial"/>
          <w:bCs/>
          <w:sz w:val="24"/>
          <w:szCs w:val="24"/>
          <w:lang w:eastAsia="zh-CN"/>
        </w:rPr>
        <w:t xml:space="preserve">Федерального </w:t>
      </w:r>
      <w:hyperlink r:id="rId18" w:history="1">
        <w:proofErr w:type="gramStart"/>
        <w:r w:rsidRPr="006A3495">
          <w:rPr>
            <w:rFonts w:ascii="Arial" w:eastAsia="Lucida Sans Unicode" w:hAnsi="Arial" w:cs="Arial"/>
            <w:bCs/>
            <w:sz w:val="24"/>
            <w:szCs w:val="24"/>
            <w:lang w:eastAsia="zh-CN"/>
          </w:rPr>
          <w:t>закон</w:t>
        </w:r>
        <w:proofErr w:type="gramEnd"/>
      </w:hyperlink>
      <w:r w:rsidRPr="006A3495">
        <w:rPr>
          <w:rFonts w:ascii="Arial" w:eastAsia="Lucida Sans Unicode" w:hAnsi="Arial" w:cs="Arial"/>
          <w:bCs/>
          <w:sz w:val="24"/>
          <w:szCs w:val="24"/>
          <w:lang w:eastAsia="zh-CN"/>
        </w:rPr>
        <w:t>а от 22.07.2008 № 159-ФЗ.»</w:t>
      </w:r>
    </w:p>
    <w:p w:rsidR="006A3495" w:rsidRPr="0065610F" w:rsidRDefault="006A3495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sectPr w:rsidR="006A3495" w:rsidRPr="0065610F" w:rsidSect="007B64D7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B4D"/>
    <w:multiLevelType w:val="hybridMultilevel"/>
    <w:tmpl w:val="E3E2F5D8"/>
    <w:lvl w:ilvl="0" w:tplc="3028C98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203D05AC"/>
    <w:multiLevelType w:val="hybridMultilevel"/>
    <w:tmpl w:val="02B4FF76"/>
    <w:lvl w:ilvl="0" w:tplc="75304A68">
      <w:start w:val="1"/>
      <w:numFmt w:val="decimal"/>
      <w:lvlText w:val="%1."/>
      <w:lvlJc w:val="left"/>
      <w:pPr>
        <w:ind w:left="1148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>
    <w:nsid w:val="25E501F5"/>
    <w:multiLevelType w:val="hybridMultilevel"/>
    <w:tmpl w:val="42DC4D58"/>
    <w:lvl w:ilvl="0" w:tplc="4496C11E">
      <w:start w:val="1"/>
      <w:numFmt w:val="decimal"/>
      <w:lvlText w:val="%1."/>
      <w:lvlJc w:val="left"/>
      <w:pPr>
        <w:ind w:left="1148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">
    <w:nsid w:val="4E4A28AC"/>
    <w:multiLevelType w:val="hybridMultilevel"/>
    <w:tmpl w:val="58B21DB0"/>
    <w:lvl w:ilvl="0" w:tplc="24A8B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0F0495"/>
    <w:multiLevelType w:val="hybridMultilevel"/>
    <w:tmpl w:val="106E9094"/>
    <w:lvl w:ilvl="0" w:tplc="656EBBFA">
      <w:start w:val="1"/>
      <w:numFmt w:val="decimal"/>
      <w:lvlText w:val="%1."/>
      <w:lvlJc w:val="left"/>
      <w:pPr>
        <w:ind w:left="1148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>
    <w:nsid w:val="75336AFE"/>
    <w:multiLevelType w:val="multilevel"/>
    <w:tmpl w:val="BA70E6A6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7E6A792F"/>
    <w:multiLevelType w:val="hybridMultilevel"/>
    <w:tmpl w:val="9E50CD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8A"/>
    <w:rsid w:val="00014675"/>
    <w:rsid w:val="000266BC"/>
    <w:rsid w:val="00027BE3"/>
    <w:rsid w:val="00031912"/>
    <w:rsid w:val="000358E7"/>
    <w:rsid w:val="00045471"/>
    <w:rsid w:val="0006459A"/>
    <w:rsid w:val="00096415"/>
    <w:rsid w:val="000A2A33"/>
    <w:rsid w:val="000B7C06"/>
    <w:rsid w:val="000D2EFA"/>
    <w:rsid w:val="00105209"/>
    <w:rsid w:val="0010733F"/>
    <w:rsid w:val="00107DB2"/>
    <w:rsid w:val="0011642C"/>
    <w:rsid w:val="001231E6"/>
    <w:rsid w:val="00135D6B"/>
    <w:rsid w:val="00164C5D"/>
    <w:rsid w:val="00176ED0"/>
    <w:rsid w:val="0019032C"/>
    <w:rsid w:val="00192D57"/>
    <w:rsid w:val="00196608"/>
    <w:rsid w:val="001E3FBA"/>
    <w:rsid w:val="001E55F9"/>
    <w:rsid w:val="001F2890"/>
    <w:rsid w:val="002016A0"/>
    <w:rsid w:val="00207BCF"/>
    <w:rsid w:val="00220A31"/>
    <w:rsid w:val="00223436"/>
    <w:rsid w:val="00234D2B"/>
    <w:rsid w:val="00236799"/>
    <w:rsid w:val="002405AC"/>
    <w:rsid w:val="002469E1"/>
    <w:rsid w:val="00264198"/>
    <w:rsid w:val="00293148"/>
    <w:rsid w:val="00296736"/>
    <w:rsid w:val="002A1A32"/>
    <w:rsid w:val="002B0E46"/>
    <w:rsid w:val="00310154"/>
    <w:rsid w:val="00316C1D"/>
    <w:rsid w:val="00345D90"/>
    <w:rsid w:val="00391192"/>
    <w:rsid w:val="00394157"/>
    <w:rsid w:val="00394913"/>
    <w:rsid w:val="003C2E6E"/>
    <w:rsid w:val="003D6F32"/>
    <w:rsid w:val="00404047"/>
    <w:rsid w:val="00414F50"/>
    <w:rsid w:val="00420C30"/>
    <w:rsid w:val="00425258"/>
    <w:rsid w:val="0042691D"/>
    <w:rsid w:val="00440922"/>
    <w:rsid w:val="00442920"/>
    <w:rsid w:val="00443FE4"/>
    <w:rsid w:val="0045238A"/>
    <w:rsid w:val="004653C1"/>
    <w:rsid w:val="00470CF3"/>
    <w:rsid w:val="00481CA6"/>
    <w:rsid w:val="004919DD"/>
    <w:rsid w:val="00494113"/>
    <w:rsid w:val="004A664F"/>
    <w:rsid w:val="004C6EE3"/>
    <w:rsid w:val="004F0384"/>
    <w:rsid w:val="004F6414"/>
    <w:rsid w:val="0050472E"/>
    <w:rsid w:val="005108C1"/>
    <w:rsid w:val="00524EE5"/>
    <w:rsid w:val="00526892"/>
    <w:rsid w:val="00534FB3"/>
    <w:rsid w:val="00541BD2"/>
    <w:rsid w:val="00550711"/>
    <w:rsid w:val="00565544"/>
    <w:rsid w:val="005707EE"/>
    <w:rsid w:val="00581469"/>
    <w:rsid w:val="00582251"/>
    <w:rsid w:val="0059510A"/>
    <w:rsid w:val="005B0AB8"/>
    <w:rsid w:val="005C0F34"/>
    <w:rsid w:val="005C304E"/>
    <w:rsid w:val="005C77B2"/>
    <w:rsid w:val="005E1A8A"/>
    <w:rsid w:val="005E41DF"/>
    <w:rsid w:val="005F443A"/>
    <w:rsid w:val="00630234"/>
    <w:rsid w:val="00650418"/>
    <w:rsid w:val="00653273"/>
    <w:rsid w:val="0065610F"/>
    <w:rsid w:val="0066571F"/>
    <w:rsid w:val="00670491"/>
    <w:rsid w:val="00686176"/>
    <w:rsid w:val="00686BEE"/>
    <w:rsid w:val="0069355D"/>
    <w:rsid w:val="006A3495"/>
    <w:rsid w:val="006C18EF"/>
    <w:rsid w:val="006C23B9"/>
    <w:rsid w:val="006C5FBA"/>
    <w:rsid w:val="006D36AE"/>
    <w:rsid w:val="006E5B1D"/>
    <w:rsid w:val="006F5142"/>
    <w:rsid w:val="00710BD1"/>
    <w:rsid w:val="0074534B"/>
    <w:rsid w:val="00765244"/>
    <w:rsid w:val="00777873"/>
    <w:rsid w:val="00795233"/>
    <w:rsid w:val="007A1D60"/>
    <w:rsid w:val="007B0044"/>
    <w:rsid w:val="007B64D7"/>
    <w:rsid w:val="007C7C63"/>
    <w:rsid w:val="007D2A7D"/>
    <w:rsid w:val="007E1243"/>
    <w:rsid w:val="00810134"/>
    <w:rsid w:val="0081535E"/>
    <w:rsid w:val="00827B13"/>
    <w:rsid w:val="0083126A"/>
    <w:rsid w:val="00832584"/>
    <w:rsid w:val="0083411E"/>
    <w:rsid w:val="00866BA8"/>
    <w:rsid w:val="00876156"/>
    <w:rsid w:val="00896EB6"/>
    <w:rsid w:val="008A627B"/>
    <w:rsid w:val="008B1F49"/>
    <w:rsid w:val="008B301D"/>
    <w:rsid w:val="008B5210"/>
    <w:rsid w:val="008B73FB"/>
    <w:rsid w:val="0090264D"/>
    <w:rsid w:val="00922E78"/>
    <w:rsid w:val="00960812"/>
    <w:rsid w:val="00966395"/>
    <w:rsid w:val="00983881"/>
    <w:rsid w:val="00996E97"/>
    <w:rsid w:val="009B45AF"/>
    <w:rsid w:val="009D6D86"/>
    <w:rsid w:val="00A128EA"/>
    <w:rsid w:val="00A1393C"/>
    <w:rsid w:val="00A27434"/>
    <w:rsid w:val="00A61B89"/>
    <w:rsid w:val="00A64E25"/>
    <w:rsid w:val="00A75A9B"/>
    <w:rsid w:val="00A96414"/>
    <w:rsid w:val="00AD1A37"/>
    <w:rsid w:val="00AE31CA"/>
    <w:rsid w:val="00B00179"/>
    <w:rsid w:val="00B1038F"/>
    <w:rsid w:val="00B17161"/>
    <w:rsid w:val="00B23A98"/>
    <w:rsid w:val="00B33B09"/>
    <w:rsid w:val="00B426BA"/>
    <w:rsid w:val="00B45DFA"/>
    <w:rsid w:val="00B869FD"/>
    <w:rsid w:val="00BC6824"/>
    <w:rsid w:val="00BD307B"/>
    <w:rsid w:val="00BE1561"/>
    <w:rsid w:val="00C14BDA"/>
    <w:rsid w:val="00C15B09"/>
    <w:rsid w:val="00C3380C"/>
    <w:rsid w:val="00C73B6F"/>
    <w:rsid w:val="00C73C47"/>
    <w:rsid w:val="00CA2267"/>
    <w:rsid w:val="00CB4580"/>
    <w:rsid w:val="00CC778A"/>
    <w:rsid w:val="00D32E09"/>
    <w:rsid w:val="00D445D4"/>
    <w:rsid w:val="00D55981"/>
    <w:rsid w:val="00D74C87"/>
    <w:rsid w:val="00D80123"/>
    <w:rsid w:val="00D938DB"/>
    <w:rsid w:val="00DD7019"/>
    <w:rsid w:val="00E029DE"/>
    <w:rsid w:val="00E11A13"/>
    <w:rsid w:val="00E15D3E"/>
    <w:rsid w:val="00E204BC"/>
    <w:rsid w:val="00E24303"/>
    <w:rsid w:val="00E257B9"/>
    <w:rsid w:val="00E446A8"/>
    <w:rsid w:val="00E553A4"/>
    <w:rsid w:val="00E7408E"/>
    <w:rsid w:val="00E75E49"/>
    <w:rsid w:val="00E8740B"/>
    <w:rsid w:val="00E8781A"/>
    <w:rsid w:val="00E91129"/>
    <w:rsid w:val="00EA0DCC"/>
    <w:rsid w:val="00EB3875"/>
    <w:rsid w:val="00EB4C54"/>
    <w:rsid w:val="00F13D3C"/>
    <w:rsid w:val="00F143D9"/>
    <w:rsid w:val="00F3066A"/>
    <w:rsid w:val="00F31493"/>
    <w:rsid w:val="00F37FA8"/>
    <w:rsid w:val="00F66460"/>
    <w:rsid w:val="00F66A5B"/>
    <w:rsid w:val="00F7209A"/>
    <w:rsid w:val="00FE0857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040A9-C08B-466E-8B7F-890CC8C5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0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iPriority w:val="99"/>
    <w:unhideWhenUsed/>
    <w:rsid w:val="00135D6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34FB3"/>
    <w:pPr>
      <w:ind w:left="720"/>
      <w:contextualSpacing/>
    </w:pPr>
  </w:style>
  <w:style w:type="paragraph" w:customStyle="1" w:styleId="ConsPlusNormal">
    <w:name w:val="ConsPlusNormal"/>
    <w:rsid w:val="006861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08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65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4653C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Body Text"/>
    <w:basedOn w:val="a"/>
    <w:link w:val="a8"/>
    <w:semiHidden/>
    <w:rsid w:val="00B33B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B33B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0B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9">
    <w:name w:val="Table Grid"/>
    <w:basedOn w:val="a1"/>
    <w:uiPriority w:val="39"/>
    <w:rsid w:val="00F66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B45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7DF53D5C6E25A4FEEC0CD465D9243A5466DE3593401B479B98AC14A3B6CB4739764F79F57218A2C3A980EFF836v9N" TargetMode="External"/><Relationship Id="rId13" Type="http://schemas.openxmlformats.org/officeDocument/2006/relationships/hyperlink" Target="consultantplus://offline/ref=A9A9AAE4FC48A188F8614C670D3A54E8BDB0415BA3902DF1B6DCD183A976D0DE7321E4C8433F8AC62BDF01A8F6KAl9H" TargetMode="External"/><Relationship Id="rId18" Type="http://schemas.openxmlformats.org/officeDocument/2006/relationships/hyperlink" Target="consultantplus://offline/ref=B68739A1EB0EFF959654C3D5EE892629273E6D5489AC347758D86B5FE92950AF116C5B0FB9D7BB1180A97C591Cz4u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0DE7074DC4995F5A0418E019A7FEF978DA939E5F31E4438CC78EBBAFU5w3J" TargetMode="External"/><Relationship Id="rId12" Type="http://schemas.openxmlformats.org/officeDocument/2006/relationships/hyperlink" Target="consultantplus://offline/ref=B68739A1EB0EFF959654C3D5EE892629273E6D5489AC347758D86B5FE92950AF116C5B0FB9D7BB1180A97C591Cz4u4O" TargetMode="External"/><Relationship Id="rId17" Type="http://schemas.openxmlformats.org/officeDocument/2006/relationships/hyperlink" Target="consultantplus://offline/ref=E9EFB41F3CF759337BD465CF20F4E944B5E0B01F91A2724B2FA83DF8DDCCD5683F927DD888AE8893C12B61907ECB1738C72F0DAA66C0F354mEl4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59932F0C6040C92B92F678B9DC5C02B5D71D1BF36D5935013AF41417CCF6D4EF8185433F76E631D8A0D7272D8393BB7F36E19B033E8FB3EQ0U2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8D10487B5450F64B782C8CF88C67A8D871EE2F10D5642FCAE470CB3gFf9G" TargetMode="External"/><Relationship Id="rId11" Type="http://schemas.openxmlformats.org/officeDocument/2006/relationships/hyperlink" Target="consultantplus://offline/ref=B68739A1EB0EFF959654C3D5EE892629273E6D5489AC347758D86B5FE92950AF116C5B0FB9D7BB1180A97C591Cz4u4O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290728B8C734F0F83AF0CBDA19E9E72F1A6449933EC58DCB91DCB41FD914BEAC6D123CBE8C52D73F01D6BEEEE007B529DC9868B97855836AIBS9O" TargetMode="External"/><Relationship Id="rId10" Type="http://schemas.openxmlformats.org/officeDocument/2006/relationships/hyperlink" Target="consultantplus://offline/ref=3533ACF9ABD4F5C44BE91E482F5387BB54BB1D55EE1539B50547CD22502D669FDF0911FE294BF241022477DDD79F59785AC5EE6940A2B3C9a737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7DF53D5C6E25A4FEEC0CD465D9243A5461DE3E914D1B479B98AC14A3B6CB4739764F79F57218A2C3A980EFF836v9N" TargetMode="External"/><Relationship Id="rId14" Type="http://schemas.openxmlformats.org/officeDocument/2006/relationships/hyperlink" Target="consultantplus://offline/ref=AD7DF53D5C6E25A4FEEC0CD465D9243A5466D636914D1B479B98AC14A3B6CB4739764F79F57218A2C3A980EFF836v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10</Pages>
  <Words>4034</Words>
  <Characters>22996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Жарикова</dc:creator>
  <cp:lastModifiedBy>Виктория В. Жарикова</cp:lastModifiedBy>
  <cp:revision>35</cp:revision>
  <cp:lastPrinted>2026-02-26T09:29:00Z</cp:lastPrinted>
  <dcterms:created xsi:type="dcterms:W3CDTF">2024-02-06T10:26:00Z</dcterms:created>
  <dcterms:modified xsi:type="dcterms:W3CDTF">2026-03-18T06:31:00Z</dcterms:modified>
</cp:coreProperties>
</file>