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654E8D">
            <w:r>
              <w:rPr>
                <w:szCs w:val="28"/>
              </w:rPr>
              <w:t xml:space="preserve">№ </w:t>
            </w:r>
            <w:r w:rsidR="00654E8D">
              <w:rPr>
                <w:szCs w:val="28"/>
              </w:rPr>
              <w:t>435/46</w:t>
            </w:r>
            <w:r>
              <w:rPr>
                <w:szCs w:val="28"/>
              </w:rPr>
              <w:t xml:space="preserve"> от </w:t>
            </w:r>
            <w:r w:rsidR="00654E8D">
              <w:rPr>
                <w:szCs w:val="28"/>
              </w:rPr>
              <w:t>29.03.2022</w:t>
            </w:r>
            <w:r>
              <w:rPr>
                <w:szCs w:val="28"/>
              </w:rPr>
              <w:t xml:space="preserve">  </w:t>
            </w:r>
            <w:r w:rsidR="006C44F3"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 xml:space="preserve">решение Совета депутатов города Серпухова </w:t>
            </w:r>
            <w:r w:rsidR="00D8743F">
              <w:rPr>
                <w:szCs w:val="28"/>
              </w:rPr>
              <w:t xml:space="preserve"> </w:t>
            </w:r>
            <w:r w:rsidR="00621B37">
              <w:rPr>
                <w:szCs w:val="28"/>
              </w:rPr>
              <w:t xml:space="preserve">от 25.11.2005 № 48/6 </w:t>
            </w:r>
            <w:r w:rsidR="00D8743F">
              <w:rPr>
                <w:szCs w:val="28"/>
              </w:rPr>
              <w:t xml:space="preserve">                        </w:t>
            </w:r>
            <w:r w:rsidR="00621B37">
              <w:rPr>
                <w:szCs w:val="28"/>
              </w:rPr>
              <w:t>«Об установлении  земельного налога  на территории муниципального образования «Город</w:t>
            </w:r>
            <w:r w:rsidR="00F05135">
              <w:rPr>
                <w:szCs w:val="28"/>
              </w:rPr>
              <w:t>ской округ</w:t>
            </w:r>
            <w:r w:rsidR="00621B37">
              <w:rPr>
                <w:szCs w:val="28"/>
              </w:rPr>
              <w:t xml:space="preserve"> Серпухов Московской области»  </w:t>
            </w: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0428DE" w:rsidP="00261B23">
      <w:pPr>
        <w:pStyle w:val="a7"/>
        <w:tabs>
          <w:tab w:val="left" w:pos="709"/>
        </w:tabs>
      </w:pPr>
      <w:r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Pr="005F4326">
        <w:t xml:space="preserve"> </w:t>
      </w:r>
      <w:r w:rsidR="006A510C">
        <w:t xml:space="preserve">Федеральным законом </w:t>
      </w:r>
      <w:r w:rsidR="00D8743F">
        <w:t xml:space="preserve">           </w:t>
      </w:r>
      <w:r w:rsidR="006A510C">
        <w:t>от 06.10.2003 №</w:t>
      </w:r>
      <w:r w:rsidR="00DD50DE">
        <w:t xml:space="preserve"> </w:t>
      </w:r>
      <w:r w:rsidR="006A510C">
        <w:t>131-ФЗ «Об общих принципах организации местного самоуправления в Российской Федерации»,</w:t>
      </w:r>
      <w:r w:rsidR="006F1F85">
        <w:t xml:space="preserve"> </w:t>
      </w:r>
      <w:r w:rsidRPr="005F4326">
        <w:t xml:space="preserve">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4A2305" w:rsidRDefault="0090479D" w:rsidP="007371B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>
        <w:rPr>
          <w:szCs w:val="28"/>
        </w:rPr>
        <w:t xml:space="preserve">№ 48/6 </w:t>
      </w:r>
      <w:r w:rsidR="00C11B90">
        <w:rPr>
          <w:szCs w:val="28"/>
        </w:rPr>
        <w:t>«Об установлении  земельного налога  на территории муниципального образования «Город</w:t>
      </w:r>
      <w:r w:rsidR="00BF71D0">
        <w:rPr>
          <w:szCs w:val="28"/>
        </w:rPr>
        <w:t>ской округ</w:t>
      </w:r>
      <w:r w:rsidR="00C11B90">
        <w:rPr>
          <w:szCs w:val="28"/>
        </w:rPr>
        <w:t xml:space="preserve"> Серпухов Московской области»  следующие изменения: </w:t>
      </w:r>
    </w:p>
    <w:p w:rsidR="00342545" w:rsidRPr="00342545" w:rsidRDefault="00261B23" w:rsidP="00261B2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A2305">
        <w:rPr>
          <w:szCs w:val="28"/>
        </w:rPr>
        <w:t xml:space="preserve">1.1. </w:t>
      </w:r>
      <w:r w:rsidR="006F1F85">
        <w:rPr>
          <w:szCs w:val="28"/>
        </w:rPr>
        <w:t>П</w:t>
      </w:r>
      <w:r w:rsidR="00342545">
        <w:rPr>
          <w:szCs w:val="28"/>
        </w:rPr>
        <w:t>ункт</w:t>
      </w:r>
      <w:r w:rsidR="006F1F85">
        <w:rPr>
          <w:szCs w:val="28"/>
        </w:rPr>
        <w:t xml:space="preserve"> 4 изложить в </w:t>
      </w:r>
      <w:r w:rsidR="0097663E">
        <w:rPr>
          <w:szCs w:val="28"/>
        </w:rPr>
        <w:t>следующе</w:t>
      </w:r>
      <w:r w:rsidR="00B9055F">
        <w:rPr>
          <w:szCs w:val="28"/>
        </w:rPr>
        <w:t>й</w:t>
      </w:r>
      <w:r w:rsidR="00DD0127">
        <w:rPr>
          <w:szCs w:val="28"/>
        </w:rPr>
        <w:t xml:space="preserve"> </w:t>
      </w:r>
      <w:r w:rsidR="00B9055F">
        <w:rPr>
          <w:szCs w:val="28"/>
        </w:rPr>
        <w:t>редакции</w:t>
      </w:r>
      <w:r w:rsidR="00342545" w:rsidRPr="00342545">
        <w:rPr>
          <w:szCs w:val="28"/>
        </w:rPr>
        <w:t>:</w:t>
      </w:r>
    </w:p>
    <w:p w:rsidR="00B9055F" w:rsidRDefault="00E06FA4" w:rsidP="007371B5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342545">
        <w:rPr>
          <w:szCs w:val="28"/>
        </w:rPr>
        <w:t>«</w:t>
      </w:r>
      <w:r w:rsidR="00B9055F">
        <w:rPr>
          <w:szCs w:val="28"/>
        </w:rPr>
        <w:t xml:space="preserve">4. </w:t>
      </w:r>
      <w:r>
        <w:rPr>
          <w:szCs w:val="28"/>
        </w:rPr>
        <w:t>Налогоплательщики уплачивают налог в порядке и сроки, установленные главой 31 Налогового кодекса Российской Федерации.</w:t>
      </w:r>
      <w:r w:rsidR="00B9055F">
        <w:rPr>
          <w:szCs w:val="28"/>
        </w:rPr>
        <w:t>».</w:t>
      </w:r>
    </w:p>
    <w:p w:rsidR="00DC0695" w:rsidRDefault="00DC0695" w:rsidP="00DC069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2. </w:t>
      </w:r>
      <w:r w:rsidR="006B6764">
        <w:rPr>
          <w:szCs w:val="28"/>
        </w:rPr>
        <w:t xml:space="preserve">Настоящее решение вступает в силу с даты его официального опубликования и применяется к правоотношениям, возникшим с 1 </w:t>
      </w:r>
      <w:r w:rsidR="00B9055F">
        <w:rPr>
          <w:szCs w:val="28"/>
        </w:rPr>
        <w:t>января 202</w:t>
      </w:r>
      <w:r w:rsidR="00E06FA4">
        <w:rPr>
          <w:szCs w:val="28"/>
        </w:rPr>
        <w:t>2</w:t>
      </w:r>
      <w:r w:rsidR="00B9055F">
        <w:rPr>
          <w:szCs w:val="28"/>
        </w:rPr>
        <w:t xml:space="preserve"> года, </w:t>
      </w:r>
      <w:r w:rsidR="00245507">
        <w:rPr>
          <w:szCs w:val="28"/>
        </w:rPr>
        <w:t>начиная с уплаты земельного налога за налоговый период 202</w:t>
      </w:r>
      <w:r w:rsidR="00E06FA4">
        <w:rPr>
          <w:szCs w:val="28"/>
        </w:rPr>
        <w:t>1</w:t>
      </w:r>
      <w:r w:rsidR="00245507">
        <w:rPr>
          <w:szCs w:val="28"/>
        </w:rPr>
        <w:t xml:space="preserve"> года</w:t>
      </w:r>
      <w:r w:rsidR="006B6764" w:rsidRPr="00814AC0">
        <w:rPr>
          <w:szCs w:val="28"/>
        </w:rPr>
        <w:t>.</w:t>
      </w:r>
      <w:r w:rsidR="006B6764">
        <w:rPr>
          <w:szCs w:val="28"/>
        </w:rPr>
        <w:t xml:space="preserve"> </w:t>
      </w:r>
    </w:p>
    <w:p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6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</w:t>
      </w:r>
      <w:r w:rsidR="006B6764" w:rsidRPr="006B6764">
        <w:rPr>
          <w:sz w:val="28"/>
          <w:szCs w:val="28"/>
        </w:rPr>
        <w:t xml:space="preserve">Направить настоящее решение Главе городского округа Серпухов </w:t>
      </w:r>
      <w:r w:rsidR="003C666F">
        <w:rPr>
          <w:sz w:val="28"/>
          <w:szCs w:val="28"/>
        </w:rPr>
        <w:t>С.Н. Никитенко</w:t>
      </w:r>
      <w:r w:rsidR="006B6764" w:rsidRPr="006B6764">
        <w:rPr>
          <w:sz w:val="28"/>
          <w:szCs w:val="28"/>
        </w:rPr>
        <w:t xml:space="preserve"> для подписания и </w:t>
      </w:r>
      <w:r w:rsidR="006B6764">
        <w:rPr>
          <w:sz w:val="28"/>
          <w:szCs w:val="28"/>
        </w:rPr>
        <w:t xml:space="preserve">официального </w:t>
      </w:r>
      <w:r w:rsidR="006B6764" w:rsidRPr="006B6764">
        <w:rPr>
          <w:sz w:val="28"/>
          <w:szCs w:val="28"/>
        </w:rPr>
        <w:t xml:space="preserve">опубликования (обнародования).  </w:t>
      </w:r>
    </w:p>
    <w:p w:rsidR="00DC0695" w:rsidRDefault="00DC0695" w:rsidP="00DC0695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D6461D">
        <w:rPr>
          <w:szCs w:val="28"/>
        </w:rPr>
        <w:t xml:space="preserve"> </w:t>
      </w:r>
      <w:r>
        <w:rPr>
          <w:szCs w:val="28"/>
        </w:rPr>
        <w:t xml:space="preserve">   4. Контроль за выполнением данного решения возложить 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C0695" w:rsidRDefault="00DC0695" w:rsidP="004A7E92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</w:t>
      </w:r>
      <w:r w:rsidR="003C666F">
        <w:rPr>
          <w:szCs w:val="28"/>
        </w:rPr>
        <w:t xml:space="preserve">   </w:t>
      </w:r>
      <w:r>
        <w:rPr>
          <w:szCs w:val="28"/>
        </w:rPr>
        <w:t xml:space="preserve">    И.Н. Ермаков</w:t>
      </w:r>
    </w:p>
    <w:p w:rsidR="00DC0695" w:rsidRDefault="00DC0695" w:rsidP="004A7E92">
      <w:pPr>
        <w:rPr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DC0695" w:rsidRDefault="00DC0695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        </w:t>
      </w:r>
      <w:r w:rsidR="002E4E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</w:t>
      </w:r>
      <w:r w:rsidR="004A7E9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</w:t>
      </w:r>
      <w:r w:rsidR="003C666F">
        <w:rPr>
          <w:bCs/>
          <w:sz w:val="28"/>
          <w:szCs w:val="28"/>
        </w:rPr>
        <w:t>С.Н. Никитенко</w:t>
      </w:r>
    </w:p>
    <w:p w:rsidR="003C666F" w:rsidRDefault="003C666F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3C666F" w:rsidRDefault="003C666F" w:rsidP="003C666F">
      <w:pPr>
        <w:pStyle w:val="ConsNormal"/>
        <w:spacing w:line="240" w:lineRule="auto"/>
        <w:ind w:firstLine="0"/>
        <w:jc w:val="left"/>
        <w:rPr>
          <w:szCs w:val="28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654E8D" w:rsidRPr="005B7D50" w:rsidRDefault="00654E8D" w:rsidP="000428DE">
      <w:pPr>
        <w:rPr>
          <w:szCs w:val="28"/>
        </w:rPr>
      </w:pPr>
      <w:r>
        <w:rPr>
          <w:szCs w:val="28"/>
        </w:rPr>
        <w:t>29.03.2022</w:t>
      </w:r>
      <w:bookmarkStart w:id="0" w:name="_GoBack"/>
      <w:bookmarkEnd w:id="0"/>
    </w:p>
    <w:sectPr w:rsidR="00654E8D" w:rsidRPr="005B7D50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EF0"/>
    <w:rsid w:val="000428DE"/>
    <w:rsid w:val="0004693A"/>
    <w:rsid w:val="000C7F91"/>
    <w:rsid w:val="00164EBF"/>
    <w:rsid w:val="00173890"/>
    <w:rsid w:val="00177140"/>
    <w:rsid w:val="00193419"/>
    <w:rsid w:val="001B313F"/>
    <w:rsid w:val="001F62B7"/>
    <w:rsid w:val="00202DC2"/>
    <w:rsid w:val="00212DCE"/>
    <w:rsid w:val="00223BE1"/>
    <w:rsid w:val="00245507"/>
    <w:rsid w:val="00260088"/>
    <w:rsid w:val="00261B23"/>
    <w:rsid w:val="00280D3C"/>
    <w:rsid w:val="002A6586"/>
    <w:rsid w:val="002C150C"/>
    <w:rsid w:val="002E4EE0"/>
    <w:rsid w:val="00342090"/>
    <w:rsid w:val="00342545"/>
    <w:rsid w:val="00357CCC"/>
    <w:rsid w:val="0038012E"/>
    <w:rsid w:val="0039540E"/>
    <w:rsid w:val="003A57A0"/>
    <w:rsid w:val="003B180A"/>
    <w:rsid w:val="003C4259"/>
    <w:rsid w:val="003C666F"/>
    <w:rsid w:val="003D5889"/>
    <w:rsid w:val="003E204F"/>
    <w:rsid w:val="00484E89"/>
    <w:rsid w:val="004A2305"/>
    <w:rsid w:val="004A7E92"/>
    <w:rsid w:val="004D004F"/>
    <w:rsid w:val="00534640"/>
    <w:rsid w:val="0054050B"/>
    <w:rsid w:val="005550C6"/>
    <w:rsid w:val="00570354"/>
    <w:rsid w:val="00597031"/>
    <w:rsid w:val="006201FD"/>
    <w:rsid w:val="00621B37"/>
    <w:rsid w:val="00654E8D"/>
    <w:rsid w:val="006835B2"/>
    <w:rsid w:val="006A510C"/>
    <w:rsid w:val="006B6764"/>
    <w:rsid w:val="006C44F3"/>
    <w:rsid w:val="006F1F85"/>
    <w:rsid w:val="007371B5"/>
    <w:rsid w:val="00743D66"/>
    <w:rsid w:val="0075713B"/>
    <w:rsid w:val="007B1223"/>
    <w:rsid w:val="007F46C2"/>
    <w:rsid w:val="00812956"/>
    <w:rsid w:val="00815CC0"/>
    <w:rsid w:val="00861DC9"/>
    <w:rsid w:val="008A3486"/>
    <w:rsid w:val="0090479D"/>
    <w:rsid w:val="00905158"/>
    <w:rsid w:val="0097663E"/>
    <w:rsid w:val="009F6E80"/>
    <w:rsid w:val="00A16EEE"/>
    <w:rsid w:val="00A5123D"/>
    <w:rsid w:val="00A65576"/>
    <w:rsid w:val="00A806CF"/>
    <w:rsid w:val="00AB4D05"/>
    <w:rsid w:val="00B11767"/>
    <w:rsid w:val="00B6393C"/>
    <w:rsid w:val="00B74879"/>
    <w:rsid w:val="00B9055F"/>
    <w:rsid w:val="00B96C8C"/>
    <w:rsid w:val="00BE1B5D"/>
    <w:rsid w:val="00BF4836"/>
    <w:rsid w:val="00BF71D0"/>
    <w:rsid w:val="00C02591"/>
    <w:rsid w:val="00C11B90"/>
    <w:rsid w:val="00C31070"/>
    <w:rsid w:val="00C37FA2"/>
    <w:rsid w:val="00D6461D"/>
    <w:rsid w:val="00D8743F"/>
    <w:rsid w:val="00D90339"/>
    <w:rsid w:val="00DB3CBB"/>
    <w:rsid w:val="00DC0695"/>
    <w:rsid w:val="00DC2066"/>
    <w:rsid w:val="00DD0127"/>
    <w:rsid w:val="00DD50DE"/>
    <w:rsid w:val="00DD7812"/>
    <w:rsid w:val="00DE072B"/>
    <w:rsid w:val="00E06FA4"/>
    <w:rsid w:val="00E43F04"/>
    <w:rsid w:val="00E73E02"/>
    <w:rsid w:val="00E8499F"/>
    <w:rsid w:val="00EA5C16"/>
    <w:rsid w:val="00EB08E8"/>
    <w:rsid w:val="00EB7CCE"/>
    <w:rsid w:val="00EC4C7A"/>
    <w:rsid w:val="00EE11E3"/>
    <w:rsid w:val="00F05135"/>
    <w:rsid w:val="00F14367"/>
    <w:rsid w:val="00FC61CA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1FB4-59DA-4C25-AD71-7BF16D8C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D3C8-80F6-4F8D-8C4B-4B5EF3B5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38</cp:revision>
  <cp:lastPrinted>2020-05-15T07:21:00Z</cp:lastPrinted>
  <dcterms:created xsi:type="dcterms:W3CDTF">2017-11-27T11:28:00Z</dcterms:created>
  <dcterms:modified xsi:type="dcterms:W3CDTF">2022-03-28T11:44:00Z</dcterms:modified>
</cp:coreProperties>
</file>